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5A8" w:rsidRPr="00F05B48" w:rsidRDefault="00FE15A8" w:rsidP="00FE15A8">
      <w:pPr>
        <w:suppressAutoHyphens/>
        <w:spacing w:after="0" w:line="240" w:lineRule="auto"/>
        <w:jc w:val="center"/>
        <w:rPr>
          <w:rFonts w:ascii="Garamond" w:eastAsia="Calibri" w:hAnsi="Garamond" w:cs="Times New Roman"/>
          <w:b/>
          <w:bCs/>
          <w:sz w:val="28"/>
          <w:szCs w:val="28"/>
          <w:lang w:eastAsia="ar-SA"/>
        </w:rPr>
      </w:pPr>
      <w:r w:rsidRPr="00F05B48">
        <w:rPr>
          <w:rFonts w:ascii="Garamond" w:eastAsia="Calibri" w:hAnsi="Garamond" w:cs="Times New Roman"/>
          <w:b/>
          <w:bCs/>
          <w:sz w:val="28"/>
          <w:szCs w:val="28"/>
          <w:lang w:eastAsia="ar-SA"/>
        </w:rPr>
        <w:t xml:space="preserve">POLITICAL SCIENCE </w:t>
      </w:r>
      <w:r>
        <w:rPr>
          <w:rFonts w:ascii="Garamond" w:eastAsia="Calibri" w:hAnsi="Garamond" w:cs="Times New Roman"/>
          <w:b/>
          <w:bCs/>
          <w:sz w:val="28"/>
          <w:szCs w:val="28"/>
          <w:lang w:eastAsia="ar-SA"/>
        </w:rPr>
        <w:t>422</w:t>
      </w:r>
      <w:r w:rsidRPr="00F05B48">
        <w:rPr>
          <w:rFonts w:ascii="Garamond" w:eastAsia="Calibri" w:hAnsi="Garamond" w:cs="Times New Roman"/>
          <w:b/>
          <w:bCs/>
          <w:sz w:val="28"/>
          <w:szCs w:val="28"/>
          <w:lang w:eastAsia="ar-SA"/>
        </w:rPr>
        <w:t xml:space="preserve"> </w:t>
      </w:r>
    </w:p>
    <w:p w:rsidR="00FE15A8" w:rsidRPr="00FE15A8" w:rsidRDefault="00FE15A8" w:rsidP="00FE15A8">
      <w:pPr>
        <w:suppressAutoHyphens/>
        <w:spacing w:after="0" w:line="240" w:lineRule="auto"/>
        <w:jc w:val="center"/>
        <w:rPr>
          <w:rFonts w:ascii="Garamond" w:eastAsia="Calibri" w:hAnsi="Garamond" w:cs="Times New Roman"/>
          <w:b/>
          <w:bCs/>
          <w:sz w:val="28"/>
          <w:szCs w:val="28"/>
          <w:lang w:eastAsia="ar-SA"/>
        </w:rPr>
      </w:pPr>
      <w:r w:rsidRPr="00FE15A8">
        <w:rPr>
          <w:rFonts w:ascii="Garamond" w:eastAsia="Calibri" w:hAnsi="Garamond" w:cs="Times New Roman"/>
          <w:b/>
          <w:bCs/>
          <w:sz w:val="28"/>
          <w:szCs w:val="28"/>
          <w:lang w:eastAsia="ar-SA"/>
        </w:rPr>
        <w:t>Political Campaigns and Elections</w:t>
      </w:r>
    </w:p>
    <w:p w:rsidR="00FE15A8" w:rsidRPr="00F05B48" w:rsidRDefault="004F6D93" w:rsidP="00FE15A8">
      <w:pPr>
        <w:suppressAutoHyphens/>
        <w:spacing w:after="0" w:line="240" w:lineRule="auto"/>
        <w:jc w:val="center"/>
        <w:rPr>
          <w:rFonts w:ascii="Garamond" w:eastAsia="Calibri" w:hAnsi="Garamond" w:cs="Times New Roman"/>
          <w:b/>
          <w:bCs/>
          <w:sz w:val="28"/>
          <w:szCs w:val="28"/>
          <w:lang w:eastAsia="ar-SA"/>
        </w:rPr>
      </w:pPr>
      <w:r>
        <w:rPr>
          <w:rFonts w:ascii="Garamond" w:eastAsia="Calibri" w:hAnsi="Garamond" w:cs="Times New Roman"/>
          <w:b/>
          <w:bCs/>
          <w:sz w:val="28"/>
          <w:szCs w:val="28"/>
          <w:lang w:eastAsia="ar-SA"/>
        </w:rPr>
        <w:t>Fall</w:t>
      </w:r>
      <w:r w:rsidR="007B0BE1">
        <w:rPr>
          <w:rFonts w:ascii="Garamond" w:eastAsia="Calibri" w:hAnsi="Garamond" w:cs="Times New Roman"/>
          <w:b/>
          <w:bCs/>
          <w:sz w:val="28"/>
          <w:szCs w:val="28"/>
          <w:lang w:eastAsia="ar-SA"/>
        </w:rPr>
        <w:t xml:space="preserve"> 2016</w:t>
      </w:r>
    </w:p>
    <w:p w:rsidR="00FE15A8" w:rsidRPr="00F05B48" w:rsidRDefault="00FE15A8" w:rsidP="00FE15A8">
      <w:pPr>
        <w:suppressAutoHyphens/>
        <w:spacing w:after="0" w:line="240" w:lineRule="auto"/>
        <w:jc w:val="center"/>
        <w:rPr>
          <w:rFonts w:ascii="Garamond" w:eastAsia="Calibri" w:hAnsi="Garamond" w:cs="Garamond BookCondensed"/>
          <w:b/>
          <w:bCs/>
          <w:color w:val="000000"/>
          <w:sz w:val="32"/>
          <w:szCs w:val="32"/>
          <w:lang w:eastAsia="ar-SA"/>
        </w:rPr>
      </w:pPr>
    </w:p>
    <w:p w:rsidR="00FE15A8" w:rsidRPr="00E418B7" w:rsidRDefault="00FE15A8" w:rsidP="00FE15A8">
      <w:pPr>
        <w:suppressAutoHyphens/>
        <w:spacing w:after="0" w:line="240" w:lineRule="auto"/>
        <w:rPr>
          <w:rFonts w:ascii="Garamond" w:eastAsia="Calibri" w:hAnsi="Garamond" w:cs="Times New Roman"/>
          <w:sz w:val="24"/>
          <w:szCs w:val="24"/>
          <w:lang w:eastAsia="ar-SA"/>
        </w:rPr>
      </w:pPr>
      <w:r w:rsidRPr="00E418B7">
        <w:rPr>
          <w:rFonts w:ascii="Garamond" w:eastAsia="Calibri" w:hAnsi="Garamond" w:cs="Times New Roman"/>
          <w:sz w:val="24"/>
          <w:szCs w:val="24"/>
          <w:lang w:eastAsia="ar-SA"/>
        </w:rPr>
        <w:t>Instructor:  Dr. Rebecca Shafer</w:t>
      </w:r>
    </w:p>
    <w:p w:rsidR="00FE15A8" w:rsidRPr="00E418B7" w:rsidRDefault="00FE15A8" w:rsidP="00FE15A8">
      <w:pPr>
        <w:spacing w:after="0" w:line="240" w:lineRule="auto"/>
        <w:rPr>
          <w:rFonts w:ascii="Garamond" w:eastAsia="Calibri" w:hAnsi="Garamond" w:cs="Times New Roman"/>
          <w:sz w:val="24"/>
          <w:szCs w:val="24"/>
        </w:rPr>
      </w:pPr>
      <w:r w:rsidRPr="00E418B7">
        <w:rPr>
          <w:rFonts w:ascii="Garamond" w:eastAsia="Calibri" w:hAnsi="Garamond" w:cs="Times New Roman"/>
          <w:sz w:val="24"/>
          <w:szCs w:val="24"/>
        </w:rPr>
        <w:t>Class Meets: Does not meet</w:t>
      </w:r>
    </w:p>
    <w:p w:rsidR="00FE15A8" w:rsidRPr="00E418B7" w:rsidRDefault="00FE15A8" w:rsidP="00FE15A8">
      <w:pPr>
        <w:spacing w:after="0" w:line="240" w:lineRule="auto"/>
        <w:rPr>
          <w:rFonts w:ascii="Garamond" w:eastAsia="Calibri" w:hAnsi="Garamond" w:cs="Times New Roman"/>
          <w:sz w:val="24"/>
          <w:szCs w:val="24"/>
        </w:rPr>
      </w:pPr>
      <w:r w:rsidRPr="00E418B7">
        <w:rPr>
          <w:rFonts w:ascii="Garamond" w:eastAsia="Calibri" w:hAnsi="Garamond" w:cs="Times New Roman"/>
          <w:sz w:val="24"/>
          <w:szCs w:val="24"/>
        </w:rPr>
        <w:t xml:space="preserve">Room: Online Only  </w:t>
      </w:r>
    </w:p>
    <w:p w:rsidR="00FE15A8" w:rsidRPr="00E418B7" w:rsidRDefault="00FE15A8" w:rsidP="00FE15A8">
      <w:pPr>
        <w:spacing w:after="0" w:line="240" w:lineRule="auto"/>
        <w:rPr>
          <w:rFonts w:ascii="Garamond" w:eastAsia="Calibri" w:hAnsi="Garamond" w:cs="Times New Roman"/>
          <w:sz w:val="24"/>
          <w:szCs w:val="24"/>
        </w:rPr>
      </w:pPr>
      <w:r w:rsidRPr="00E418B7">
        <w:rPr>
          <w:rFonts w:ascii="Garamond" w:eastAsia="Calibri" w:hAnsi="Garamond" w:cs="Times New Roman"/>
          <w:sz w:val="24"/>
          <w:szCs w:val="24"/>
        </w:rPr>
        <w:t>Office Hours: contact me via email</w:t>
      </w:r>
    </w:p>
    <w:p w:rsidR="00C54BB4" w:rsidRPr="00E418B7" w:rsidRDefault="00FE15A8" w:rsidP="00FE15A8">
      <w:pPr>
        <w:suppressAutoHyphens/>
        <w:spacing w:after="0" w:line="240" w:lineRule="auto"/>
        <w:rPr>
          <w:rFonts w:ascii="Garamond" w:eastAsia="Calibri" w:hAnsi="Garamond" w:cs="Times New Roman"/>
          <w:sz w:val="24"/>
          <w:szCs w:val="24"/>
          <w:lang w:eastAsia="ar-SA"/>
        </w:rPr>
      </w:pPr>
      <w:r w:rsidRPr="00E418B7">
        <w:rPr>
          <w:rFonts w:ascii="Garamond" w:eastAsia="Calibri" w:hAnsi="Garamond" w:cs="Times New Roman"/>
          <w:sz w:val="24"/>
          <w:szCs w:val="24"/>
          <w:lang w:eastAsia="ar-SA"/>
        </w:rPr>
        <w:t xml:space="preserve">Email:  </w:t>
      </w:r>
      <w:hyperlink r:id="rId7" w:history="1">
        <w:r w:rsidRPr="00E418B7">
          <w:rPr>
            <w:rStyle w:val="Hyperlink"/>
            <w:rFonts w:ascii="Garamond" w:eastAsia="Calibri" w:hAnsi="Garamond" w:cs="Times New Roman"/>
            <w:sz w:val="24"/>
            <w:szCs w:val="24"/>
            <w:lang w:eastAsia="ar-SA"/>
          </w:rPr>
          <w:t>rshafer@utk.edu</w:t>
        </w:r>
      </w:hyperlink>
    </w:p>
    <w:p w:rsidR="00FE15A8" w:rsidRPr="00E418B7" w:rsidRDefault="00FE15A8" w:rsidP="00FE15A8">
      <w:pPr>
        <w:suppressAutoHyphens/>
        <w:spacing w:after="0" w:line="240" w:lineRule="auto"/>
        <w:rPr>
          <w:rFonts w:ascii="Garamond" w:eastAsia="Calibri" w:hAnsi="Garamond" w:cs="Times New Roman"/>
          <w:sz w:val="24"/>
          <w:szCs w:val="24"/>
          <w:lang w:eastAsia="ar-SA"/>
        </w:rPr>
      </w:pPr>
    </w:p>
    <w:p w:rsidR="00FE15A8" w:rsidRPr="00E418B7" w:rsidRDefault="00FE15A8" w:rsidP="00FE15A8">
      <w:pPr>
        <w:spacing w:after="0" w:line="240" w:lineRule="auto"/>
        <w:rPr>
          <w:rFonts w:ascii="Garamond" w:hAnsi="Garamond"/>
          <w:sz w:val="24"/>
          <w:szCs w:val="24"/>
        </w:rPr>
      </w:pPr>
      <w:r w:rsidRPr="00E418B7">
        <w:rPr>
          <w:rFonts w:ascii="Garamond" w:hAnsi="Garamond"/>
          <w:b/>
          <w:bCs/>
          <w:sz w:val="24"/>
          <w:szCs w:val="24"/>
        </w:rPr>
        <w:t>Course Description from Undergraduate Catalog</w:t>
      </w:r>
      <w:r w:rsidRPr="00E418B7">
        <w:rPr>
          <w:rFonts w:ascii="Garamond" w:hAnsi="Garamond"/>
          <w:sz w:val="24"/>
          <w:szCs w:val="24"/>
        </w:rPr>
        <w:t>:</w:t>
      </w:r>
    </w:p>
    <w:p w:rsidR="00FE15A8" w:rsidRPr="00E418B7" w:rsidRDefault="00FE15A8" w:rsidP="00FE15A8">
      <w:pPr>
        <w:spacing w:after="0" w:line="240" w:lineRule="auto"/>
        <w:rPr>
          <w:rFonts w:ascii="Garamond" w:hAnsi="Garamond"/>
          <w:sz w:val="24"/>
          <w:szCs w:val="24"/>
        </w:rPr>
      </w:pPr>
      <w:r w:rsidRPr="00E418B7">
        <w:rPr>
          <w:rFonts w:ascii="Garamond" w:hAnsi="Garamond"/>
          <w:sz w:val="24"/>
          <w:szCs w:val="24"/>
        </w:rPr>
        <w:t>Nature of campaigns and elections in the American political process. </w:t>
      </w:r>
    </w:p>
    <w:p w:rsidR="00FE15A8" w:rsidRPr="00E418B7" w:rsidRDefault="00FE15A8" w:rsidP="00FE15A8">
      <w:pPr>
        <w:spacing w:after="0" w:line="240" w:lineRule="auto"/>
        <w:rPr>
          <w:rFonts w:ascii="Garamond" w:hAnsi="Garamond"/>
          <w:sz w:val="24"/>
          <w:szCs w:val="24"/>
        </w:rPr>
      </w:pPr>
    </w:p>
    <w:p w:rsidR="00FE15A8" w:rsidRPr="00E418B7" w:rsidRDefault="00FE15A8" w:rsidP="00FE15A8">
      <w:pPr>
        <w:spacing w:after="0" w:line="240" w:lineRule="auto"/>
        <w:rPr>
          <w:rFonts w:ascii="Garamond" w:hAnsi="Garamond"/>
          <w:sz w:val="24"/>
          <w:szCs w:val="24"/>
        </w:rPr>
      </w:pPr>
      <w:r w:rsidRPr="00E418B7">
        <w:rPr>
          <w:rFonts w:ascii="Garamond" w:hAnsi="Garamond"/>
          <w:b/>
          <w:bCs/>
          <w:sz w:val="24"/>
          <w:szCs w:val="24"/>
        </w:rPr>
        <w:t xml:space="preserve">Nature of the Course: </w:t>
      </w:r>
    </w:p>
    <w:p w:rsidR="00FB3C62" w:rsidRPr="00E418B7" w:rsidRDefault="00FB3C62" w:rsidP="00FB3C62">
      <w:pPr>
        <w:spacing w:after="0" w:line="240" w:lineRule="auto"/>
        <w:rPr>
          <w:rFonts w:ascii="Garamond" w:hAnsi="Garamond"/>
          <w:sz w:val="24"/>
          <w:szCs w:val="24"/>
        </w:rPr>
      </w:pPr>
      <w:r w:rsidRPr="00E418B7">
        <w:rPr>
          <w:rFonts w:ascii="Garamond" w:hAnsi="Garamond"/>
          <w:sz w:val="24"/>
          <w:szCs w:val="24"/>
        </w:rPr>
        <w:t xml:space="preserve">In a democracy, elections serve as the vital link between the people and those who govern them. </w:t>
      </w:r>
    </w:p>
    <w:p w:rsidR="00FB3C62" w:rsidRPr="00E418B7" w:rsidRDefault="00FB3C62" w:rsidP="00FB3C62">
      <w:pPr>
        <w:spacing w:after="0" w:line="240" w:lineRule="auto"/>
        <w:rPr>
          <w:rFonts w:ascii="Garamond" w:hAnsi="Garamond"/>
          <w:sz w:val="24"/>
          <w:szCs w:val="24"/>
        </w:rPr>
      </w:pPr>
      <w:r w:rsidRPr="00E418B7">
        <w:rPr>
          <w:rFonts w:ascii="Garamond" w:hAnsi="Garamond"/>
          <w:sz w:val="24"/>
          <w:szCs w:val="24"/>
        </w:rPr>
        <w:t xml:space="preserve">During a campaign, candidates are forced to defend their performance in office and proposals for </w:t>
      </w:r>
      <w:r w:rsidR="006726B4" w:rsidRPr="00E418B7">
        <w:rPr>
          <w:rFonts w:ascii="Garamond" w:hAnsi="Garamond"/>
          <w:sz w:val="24"/>
          <w:szCs w:val="24"/>
        </w:rPr>
        <w:t>the future. Vo</w:t>
      </w:r>
      <w:r w:rsidRPr="00E418B7">
        <w:rPr>
          <w:rFonts w:ascii="Garamond" w:hAnsi="Garamond"/>
          <w:sz w:val="24"/>
          <w:szCs w:val="24"/>
        </w:rPr>
        <w:t>ters</w:t>
      </w:r>
      <w:r w:rsidR="006726B4" w:rsidRPr="00E418B7">
        <w:rPr>
          <w:rFonts w:ascii="Garamond" w:hAnsi="Garamond"/>
          <w:sz w:val="24"/>
          <w:szCs w:val="24"/>
        </w:rPr>
        <w:t xml:space="preserve"> also</w:t>
      </w:r>
      <w:r w:rsidRPr="00E418B7">
        <w:rPr>
          <w:rFonts w:ascii="Garamond" w:hAnsi="Garamond"/>
          <w:sz w:val="24"/>
          <w:szCs w:val="24"/>
        </w:rPr>
        <w:t xml:space="preserve"> pass judgment on the performance of office-holders—and on how much they like their ideas for the future.</w:t>
      </w:r>
    </w:p>
    <w:p w:rsidR="00FB3C62" w:rsidRPr="00E418B7" w:rsidRDefault="00FB3C62" w:rsidP="00FB3C62">
      <w:pPr>
        <w:spacing w:after="0" w:line="240" w:lineRule="auto"/>
        <w:rPr>
          <w:rFonts w:ascii="Garamond" w:hAnsi="Garamond"/>
          <w:sz w:val="24"/>
          <w:szCs w:val="24"/>
        </w:rPr>
      </w:pPr>
    </w:p>
    <w:p w:rsidR="00FE15A8" w:rsidRPr="00E418B7" w:rsidRDefault="00FB3C62" w:rsidP="00FB3C62">
      <w:pPr>
        <w:spacing w:after="0" w:line="240" w:lineRule="auto"/>
        <w:rPr>
          <w:rFonts w:ascii="Garamond" w:hAnsi="Garamond"/>
          <w:sz w:val="24"/>
          <w:szCs w:val="24"/>
        </w:rPr>
      </w:pPr>
      <w:r w:rsidRPr="00E418B7">
        <w:rPr>
          <w:rFonts w:ascii="Garamond" w:hAnsi="Garamond"/>
          <w:sz w:val="24"/>
          <w:szCs w:val="24"/>
        </w:rPr>
        <w:t xml:space="preserve">The purpose of this course is to examine the key issues, questions, and controversies that surround the study of campaigns and elections in the United States. </w:t>
      </w:r>
      <w:r w:rsidR="006726B4" w:rsidRPr="00E418B7">
        <w:rPr>
          <w:rFonts w:ascii="Garamond" w:hAnsi="Garamond"/>
          <w:sz w:val="24"/>
          <w:szCs w:val="24"/>
        </w:rPr>
        <w:t>Emphasis will be placed on electoral structures and</w:t>
      </w:r>
      <w:r w:rsidRPr="00E418B7">
        <w:rPr>
          <w:rFonts w:ascii="Garamond" w:hAnsi="Garamond"/>
          <w:sz w:val="24"/>
          <w:szCs w:val="24"/>
        </w:rPr>
        <w:t xml:space="preserve"> institutions; changes in process and outcomes over time; and the determinants of vote choice.</w:t>
      </w:r>
    </w:p>
    <w:p w:rsidR="00FB3C62" w:rsidRPr="00E418B7" w:rsidRDefault="00FB3C62" w:rsidP="00FB3C62">
      <w:pPr>
        <w:spacing w:after="0" w:line="240" w:lineRule="auto"/>
        <w:rPr>
          <w:rFonts w:ascii="Garamond" w:hAnsi="Garamond"/>
          <w:sz w:val="24"/>
          <w:szCs w:val="24"/>
        </w:rPr>
      </w:pPr>
    </w:p>
    <w:p w:rsidR="00FB3C62" w:rsidRPr="00E418B7" w:rsidRDefault="00D97668" w:rsidP="00FB3C62">
      <w:pPr>
        <w:spacing w:after="0" w:line="240" w:lineRule="auto"/>
        <w:rPr>
          <w:rFonts w:ascii="Garamond" w:hAnsi="Garamond"/>
          <w:sz w:val="24"/>
          <w:szCs w:val="24"/>
        </w:rPr>
      </w:pPr>
      <w:r>
        <w:rPr>
          <w:rFonts w:ascii="Garamond" w:hAnsi="Garamond"/>
          <w:sz w:val="24"/>
          <w:szCs w:val="24"/>
        </w:rPr>
        <w:t xml:space="preserve">Even though most </w:t>
      </w:r>
      <w:r>
        <w:rPr>
          <w:rFonts w:ascii="Garamond" w:hAnsi="Garamond"/>
          <w:noProof/>
          <w:sz w:val="24"/>
          <w:szCs w:val="24"/>
        </w:rPr>
        <w:t>scholars</w:t>
      </w:r>
      <w:r w:rsidRPr="00D97668">
        <w:rPr>
          <w:rFonts w:ascii="Garamond" w:hAnsi="Garamond"/>
          <w:noProof/>
          <w:sz w:val="24"/>
          <w:szCs w:val="24"/>
        </w:rPr>
        <w:t xml:space="preserve"> consider the</w:t>
      </w:r>
      <w:r>
        <w:rPr>
          <w:rFonts w:ascii="Garamond" w:hAnsi="Garamond"/>
          <w:sz w:val="24"/>
          <w:szCs w:val="24"/>
        </w:rPr>
        <w:t xml:space="preserve"> 2016 Presidential Election quite </w:t>
      </w:r>
      <w:r>
        <w:rPr>
          <w:rFonts w:ascii="Garamond" w:hAnsi="Garamond"/>
          <w:noProof/>
          <w:sz w:val="24"/>
          <w:szCs w:val="24"/>
        </w:rPr>
        <w:t>different</w:t>
      </w:r>
      <w:r w:rsidRPr="00D97668">
        <w:rPr>
          <w:rFonts w:ascii="Garamond" w:hAnsi="Garamond"/>
          <w:noProof/>
          <w:sz w:val="24"/>
          <w:szCs w:val="24"/>
        </w:rPr>
        <w:t xml:space="preserve"> than pr</w:t>
      </w:r>
      <w:r>
        <w:rPr>
          <w:rFonts w:ascii="Garamond" w:hAnsi="Garamond"/>
          <w:noProof/>
          <w:sz w:val="24"/>
          <w:szCs w:val="24"/>
        </w:rPr>
        <w:t xml:space="preserve">evious </w:t>
      </w:r>
      <w:r w:rsidRPr="00D97668">
        <w:rPr>
          <w:rFonts w:ascii="Garamond" w:hAnsi="Garamond"/>
          <w:noProof/>
          <w:sz w:val="24"/>
          <w:szCs w:val="24"/>
        </w:rPr>
        <w:t>conte</w:t>
      </w:r>
      <w:r>
        <w:rPr>
          <w:rFonts w:ascii="Garamond" w:hAnsi="Garamond"/>
          <w:noProof/>
          <w:sz w:val="24"/>
          <w:szCs w:val="24"/>
        </w:rPr>
        <w:t>mpo</w:t>
      </w:r>
      <w:r w:rsidRPr="00D97668">
        <w:rPr>
          <w:rFonts w:ascii="Garamond" w:hAnsi="Garamond"/>
          <w:noProof/>
          <w:sz w:val="24"/>
          <w:szCs w:val="24"/>
        </w:rPr>
        <w:t>rary</w:t>
      </w:r>
      <w:r>
        <w:rPr>
          <w:rFonts w:ascii="Garamond" w:hAnsi="Garamond"/>
          <w:noProof/>
          <w:sz w:val="24"/>
          <w:szCs w:val="24"/>
        </w:rPr>
        <w:t xml:space="preserve"> </w:t>
      </w:r>
      <w:r w:rsidRPr="00D97668">
        <w:rPr>
          <w:rFonts w:ascii="Garamond" w:hAnsi="Garamond"/>
          <w:noProof/>
          <w:sz w:val="24"/>
          <w:szCs w:val="24"/>
        </w:rPr>
        <w:t>Presidential</w:t>
      </w:r>
      <w:r>
        <w:rPr>
          <w:rFonts w:ascii="Garamond" w:hAnsi="Garamond"/>
          <w:noProof/>
          <w:sz w:val="24"/>
          <w:szCs w:val="24"/>
        </w:rPr>
        <w:t xml:space="preserve"> Elections, </w:t>
      </w:r>
      <w:r w:rsidRPr="00D97668">
        <w:rPr>
          <w:rFonts w:ascii="Garamond" w:hAnsi="Garamond"/>
          <w:noProof/>
          <w:sz w:val="24"/>
          <w:szCs w:val="24"/>
        </w:rPr>
        <w:t xml:space="preserve">it is still important to </w:t>
      </w:r>
      <w:r w:rsidR="00FB3C62" w:rsidRPr="00E418B7">
        <w:rPr>
          <w:rFonts w:ascii="Garamond" w:hAnsi="Garamond"/>
          <w:sz w:val="24"/>
          <w:szCs w:val="24"/>
        </w:rPr>
        <w:t>spend a good bit of time concentrating on the historical development of American elections, focusing particularly on the latter half of the twentieth century as a time of dramatic change. Students will als</w:t>
      </w:r>
      <w:r>
        <w:rPr>
          <w:rFonts w:ascii="Garamond" w:hAnsi="Garamond"/>
          <w:sz w:val="24"/>
          <w:szCs w:val="24"/>
        </w:rPr>
        <w:t>o have the opportunity to study and assess the 2016 Congressional Elections</w:t>
      </w:r>
      <w:r w:rsidR="00FB3C62" w:rsidRPr="00E418B7">
        <w:rPr>
          <w:rFonts w:ascii="Garamond" w:hAnsi="Garamond"/>
          <w:sz w:val="24"/>
          <w:szCs w:val="24"/>
        </w:rPr>
        <w:t xml:space="preserve">  </w:t>
      </w:r>
    </w:p>
    <w:p w:rsidR="00FB3C62" w:rsidRPr="00E418B7" w:rsidRDefault="00FB3C62" w:rsidP="00FE15A8">
      <w:pPr>
        <w:spacing w:after="0" w:line="240" w:lineRule="auto"/>
        <w:rPr>
          <w:rFonts w:ascii="Garamond" w:hAnsi="Garamond"/>
          <w:sz w:val="24"/>
          <w:szCs w:val="24"/>
        </w:rPr>
      </w:pPr>
    </w:p>
    <w:p w:rsidR="00FE15A8" w:rsidRPr="00E418B7" w:rsidRDefault="00FE15A8" w:rsidP="00FE15A8">
      <w:pPr>
        <w:spacing w:after="0" w:line="240" w:lineRule="auto"/>
        <w:rPr>
          <w:rFonts w:ascii="Garamond" w:hAnsi="Garamond"/>
          <w:b/>
          <w:sz w:val="24"/>
          <w:szCs w:val="24"/>
        </w:rPr>
      </w:pPr>
      <w:r w:rsidRPr="00D97668">
        <w:rPr>
          <w:rFonts w:ascii="Garamond" w:hAnsi="Garamond"/>
          <w:b/>
          <w:noProof/>
          <w:sz w:val="24"/>
          <w:szCs w:val="24"/>
        </w:rPr>
        <w:t>Program</w:t>
      </w:r>
      <w:r w:rsidR="00D97668">
        <w:rPr>
          <w:rFonts w:ascii="Garamond" w:hAnsi="Garamond"/>
          <w:b/>
          <w:noProof/>
          <w:sz w:val="24"/>
          <w:szCs w:val="24"/>
        </w:rPr>
        <w:t>-</w:t>
      </w:r>
      <w:r w:rsidRPr="00D97668">
        <w:rPr>
          <w:rFonts w:ascii="Garamond" w:hAnsi="Garamond"/>
          <w:b/>
          <w:noProof/>
          <w:sz w:val="24"/>
          <w:szCs w:val="24"/>
        </w:rPr>
        <w:t>level</w:t>
      </w:r>
      <w:r w:rsidRPr="00E418B7">
        <w:rPr>
          <w:rFonts w:ascii="Garamond" w:hAnsi="Garamond"/>
          <w:b/>
          <w:sz w:val="24"/>
          <w:szCs w:val="24"/>
        </w:rPr>
        <w:t xml:space="preserve"> learning objectives that the course supports:</w:t>
      </w:r>
    </w:p>
    <w:p w:rsidR="00FE15A8" w:rsidRPr="00E418B7" w:rsidRDefault="00FE15A8" w:rsidP="00FE15A8">
      <w:pPr>
        <w:spacing w:after="0" w:line="240" w:lineRule="auto"/>
        <w:rPr>
          <w:rFonts w:ascii="Garamond" w:hAnsi="Garamond"/>
          <w:sz w:val="24"/>
          <w:szCs w:val="24"/>
        </w:rPr>
      </w:pPr>
      <w:r w:rsidRPr="00E418B7">
        <w:rPr>
          <w:rFonts w:ascii="Garamond" w:hAnsi="Garamond"/>
          <w:i/>
          <w:sz w:val="24"/>
          <w:szCs w:val="24"/>
        </w:rPr>
        <w:t xml:space="preserve">Students who successfully complete this course will demonstrate ability to: </w:t>
      </w:r>
    </w:p>
    <w:p w:rsidR="00FE15A8" w:rsidRPr="00E418B7" w:rsidRDefault="00FE15A8" w:rsidP="00FE15A8">
      <w:pPr>
        <w:spacing w:after="0" w:line="240" w:lineRule="auto"/>
        <w:rPr>
          <w:rFonts w:ascii="Garamond" w:hAnsi="Garamond"/>
          <w:sz w:val="24"/>
          <w:szCs w:val="24"/>
        </w:rPr>
      </w:pPr>
    </w:p>
    <w:p w:rsidR="00FB3C62" w:rsidRPr="00E418B7" w:rsidRDefault="00FB3C62" w:rsidP="00FB3C62">
      <w:pPr>
        <w:pStyle w:val="ListParagraph"/>
        <w:numPr>
          <w:ilvl w:val="0"/>
          <w:numId w:val="5"/>
        </w:numPr>
        <w:spacing w:after="0" w:line="240" w:lineRule="auto"/>
        <w:rPr>
          <w:rFonts w:ascii="Garamond" w:hAnsi="Garamond"/>
          <w:sz w:val="24"/>
          <w:szCs w:val="24"/>
        </w:rPr>
      </w:pPr>
      <w:r w:rsidRPr="00E418B7">
        <w:rPr>
          <w:rFonts w:ascii="Garamond" w:hAnsi="Garamond"/>
          <w:sz w:val="24"/>
          <w:szCs w:val="24"/>
        </w:rPr>
        <w:t xml:space="preserve">Understand the reasons why individuals choose to participate or not to participate in the American political process. </w:t>
      </w:r>
    </w:p>
    <w:p w:rsidR="00FB3C62" w:rsidRPr="00E418B7" w:rsidRDefault="00FB3C62" w:rsidP="00FB3C62">
      <w:pPr>
        <w:pStyle w:val="ListParagraph"/>
        <w:numPr>
          <w:ilvl w:val="0"/>
          <w:numId w:val="5"/>
        </w:numPr>
        <w:spacing w:after="0" w:line="240" w:lineRule="auto"/>
        <w:rPr>
          <w:rFonts w:ascii="Garamond" w:hAnsi="Garamond"/>
          <w:sz w:val="24"/>
          <w:szCs w:val="24"/>
        </w:rPr>
      </w:pPr>
      <w:r w:rsidRPr="00E418B7">
        <w:rPr>
          <w:rFonts w:ascii="Garamond" w:hAnsi="Garamond"/>
          <w:sz w:val="24"/>
          <w:szCs w:val="24"/>
        </w:rPr>
        <w:t xml:space="preserve">Understand the basic set up of the United States electoral system and how it influences outcomes. </w:t>
      </w:r>
    </w:p>
    <w:p w:rsidR="00FB3C62" w:rsidRPr="00E418B7" w:rsidRDefault="00FB3C62" w:rsidP="00FB3C62">
      <w:pPr>
        <w:pStyle w:val="ListParagraph"/>
        <w:numPr>
          <w:ilvl w:val="0"/>
          <w:numId w:val="5"/>
        </w:numPr>
        <w:spacing w:after="0" w:line="240" w:lineRule="auto"/>
        <w:rPr>
          <w:rFonts w:ascii="Garamond" w:hAnsi="Garamond"/>
          <w:sz w:val="24"/>
          <w:szCs w:val="24"/>
        </w:rPr>
      </w:pPr>
      <w:r w:rsidRPr="00E418B7">
        <w:rPr>
          <w:rFonts w:ascii="Garamond" w:hAnsi="Garamond"/>
          <w:sz w:val="24"/>
          <w:szCs w:val="24"/>
        </w:rPr>
        <w:t xml:space="preserve">Understand the interactions among candidates, </w:t>
      </w:r>
      <w:r w:rsidRPr="00D97668">
        <w:rPr>
          <w:rFonts w:ascii="Garamond" w:hAnsi="Garamond"/>
          <w:noProof/>
          <w:sz w:val="24"/>
          <w:szCs w:val="24"/>
        </w:rPr>
        <w:t>media</w:t>
      </w:r>
      <w:r w:rsidR="00D97668">
        <w:rPr>
          <w:rFonts w:ascii="Garamond" w:hAnsi="Garamond"/>
          <w:noProof/>
          <w:sz w:val="24"/>
          <w:szCs w:val="24"/>
        </w:rPr>
        <w:t>,</w:t>
      </w:r>
      <w:r w:rsidRPr="00E418B7">
        <w:rPr>
          <w:rFonts w:ascii="Garamond" w:hAnsi="Garamond"/>
          <w:sz w:val="24"/>
          <w:szCs w:val="24"/>
        </w:rPr>
        <w:t xml:space="preserve"> and voters in the context of political campaigns. </w:t>
      </w:r>
    </w:p>
    <w:p w:rsidR="00E418B7" w:rsidRDefault="00FB3C62" w:rsidP="00713AE8">
      <w:pPr>
        <w:pStyle w:val="ListParagraph"/>
        <w:numPr>
          <w:ilvl w:val="0"/>
          <w:numId w:val="5"/>
        </w:numPr>
        <w:spacing w:after="0" w:line="240" w:lineRule="auto"/>
        <w:rPr>
          <w:rFonts w:ascii="Garamond" w:hAnsi="Garamond"/>
          <w:sz w:val="24"/>
          <w:szCs w:val="24"/>
        </w:rPr>
      </w:pPr>
      <w:r w:rsidRPr="00E418B7">
        <w:rPr>
          <w:rFonts w:ascii="Garamond" w:hAnsi="Garamond"/>
          <w:sz w:val="24"/>
          <w:szCs w:val="24"/>
        </w:rPr>
        <w:t>Become knowledgeable consumers of political information generally and campaign information specifically.</w:t>
      </w:r>
    </w:p>
    <w:p w:rsidR="00713AE8" w:rsidRPr="00713AE8" w:rsidRDefault="00713AE8" w:rsidP="00713AE8">
      <w:pPr>
        <w:pStyle w:val="ListParagraph"/>
        <w:spacing w:after="0" w:line="240" w:lineRule="auto"/>
        <w:rPr>
          <w:rFonts w:ascii="Garamond" w:hAnsi="Garamond"/>
          <w:sz w:val="24"/>
          <w:szCs w:val="24"/>
        </w:rPr>
      </w:pPr>
    </w:p>
    <w:p w:rsidR="00FE15A8" w:rsidRPr="00E418B7" w:rsidRDefault="00FE15A8" w:rsidP="00FE15A8">
      <w:pPr>
        <w:spacing w:after="0" w:line="240" w:lineRule="auto"/>
        <w:rPr>
          <w:rFonts w:ascii="Garamond" w:hAnsi="Garamond"/>
          <w:bCs/>
          <w:iCs/>
          <w:sz w:val="24"/>
          <w:szCs w:val="24"/>
        </w:rPr>
      </w:pPr>
      <w:r w:rsidRPr="00E418B7">
        <w:rPr>
          <w:rFonts w:ascii="Garamond" w:hAnsi="Garamond"/>
          <w:b/>
          <w:sz w:val="24"/>
          <w:szCs w:val="24"/>
        </w:rPr>
        <w:t xml:space="preserve">University/College/Departmental Curricular Requirements Met: </w:t>
      </w:r>
      <w:r w:rsidRPr="00E418B7">
        <w:rPr>
          <w:rFonts w:ascii="Garamond" w:hAnsi="Garamond"/>
          <w:sz w:val="24"/>
          <w:szCs w:val="24"/>
        </w:rPr>
        <w:t xml:space="preserve">This course satisfies the </w:t>
      </w:r>
      <w:r w:rsidRPr="00D97668">
        <w:rPr>
          <w:rFonts w:ascii="Garamond" w:hAnsi="Garamond"/>
          <w:noProof/>
          <w:sz w:val="24"/>
          <w:szCs w:val="24"/>
        </w:rPr>
        <w:t>upper</w:t>
      </w:r>
      <w:r w:rsidR="00D97668">
        <w:rPr>
          <w:rFonts w:ascii="Garamond" w:hAnsi="Garamond"/>
          <w:noProof/>
          <w:sz w:val="24"/>
          <w:szCs w:val="24"/>
        </w:rPr>
        <w:t>-</w:t>
      </w:r>
      <w:r w:rsidR="006726B4" w:rsidRPr="00D97668">
        <w:rPr>
          <w:rFonts w:ascii="Garamond" w:hAnsi="Garamond"/>
          <w:noProof/>
          <w:sz w:val="24"/>
          <w:szCs w:val="24"/>
        </w:rPr>
        <w:t>level</w:t>
      </w:r>
      <w:r w:rsidR="006726B4" w:rsidRPr="00E418B7">
        <w:rPr>
          <w:rFonts w:ascii="Garamond" w:hAnsi="Garamond"/>
          <w:sz w:val="24"/>
          <w:szCs w:val="24"/>
        </w:rPr>
        <w:t xml:space="preserve"> </w:t>
      </w:r>
      <w:r w:rsidR="006726B4" w:rsidRPr="00E418B7">
        <w:rPr>
          <w:rFonts w:ascii="Garamond" w:hAnsi="Garamond"/>
          <w:bCs/>
          <w:iCs/>
          <w:sz w:val="24"/>
          <w:szCs w:val="24"/>
        </w:rPr>
        <w:t>requirement</w:t>
      </w:r>
      <w:r w:rsidRPr="00E418B7">
        <w:rPr>
          <w:rFonts w:ascii="Garamond" w:hAnsi="Garamond"/>
          <w:bCs/>
          <w:iCs/>
          <w:sz w:val="24"/>
          <w:szCs w:val="24"/>
        </w:rPr>
        <w:t xml:space="preserve"> for the Political Science Major &amp; Minor.</w:t>
      </w:r>
    </w:p>
    <w:p w:rsidR="00FE15A8" w:rsidRPr="00E418B7" w:rsidRDefault="00FE15A8" w:rsidP="00FE15A8">
      <w:pPr>
        <w:spacing w:after="0" w:line="240" w:lineRule="auto"/>
        <w:rPr>
          <w:rFonts w:ascii="Garamond" w:hAnsi="Garamond"/>
          <w:b/>
          <w:bCs/>
          <w:sz w:val="24"/>
          <w:szCs w:val="24"/>
        </w:rPr>
      </w:pPr>
    </w:p>
    <w:p w:rsidR="00E418B7" w:rsidRDefault="00E418B7" w:rsidP="00FE15A8">
      <w:pPr>
        <w:spacing w:after="0" w:line="240" w:lineRule="auto"/>
        <w:rPr>
          <w:rFonts w:ascii="Garamond" w:hAnsi="Garamond"/>
          <w:b/>
          <w:bCs/>
          <w:sz w:val="24"/>
          <w:szCs w:val="24"/>
        </w:rPr>
      </w:pPr>
    </w:p>
    <w:p w:rsidR="00E418B7" w:rsidRDefault="00E418B7" w:rsidP="00FE15A8">
      <w:pPr>
        <w:spacing w:after="0" w:line="240" w:lineRule="auto"/>
        <w:rPr>
          <w:rFonts w:ascii="Garamond" w:hAnsi="Garamond"/>
          <w:b/>
          <w:bCs/>
          <w:sz w:val="24"/>
          <w:szCs w:val="24"/>
        </w:rPr>
      </w:pPr>
    </w:p>
    <w:p w:rsidR="00FE15A8" w:rsidRDefault="00FE15A8" w:rsidP="00FE15A8">
      <w:pPr>
        <w:spacing w:after="0" w:line="240" w:lineRule="auto"/>
        <w:rPr>
          <w:rFonts w:ascii="Garamond" w:hAnsi="Garamond"/>
          <w:b/>
          <w:bCs/>
          <w:sz w:val="24"/>
          <w:szCs w:val="24"/>
        </w:rPr>
      </w:pPr>
      <w:r w:rsidRPr="00E418B7">
        <w:rPr>
          <w:rFonts w:ascii="Garamond" w:hAnsi="Garamond"/>
          <w:b/>
          <w:bCs/>
          <w:sz w:val="24"/>
          <w:szCs w:val="24"/>
        </w:rPr>
        <w:lastRenderedPageBreak/>
        <w:t>Required Text:</w:t>
      </w:r>
    </w:p>
    <w:p w:rsidR="00E418B7" w:rsidRPr="00E418B7" w:rsidRDefault="00E418B7" w:rsidP="00FE15A8">
      <w:pPr>
        <w:spacing w:after="0" w:line="240" w:lineRule="auto"/>
        <w:rPr>
          <w:rFonts w:ascii="Garamond" w:hAnsi="Garamond"/>
          <w:sz w:val="24"/>
          <w:szCs w:val="24"/>
        </w:rPr>
      </w:pPr>
    </w:p>
    <w:p w:rsidR="00FE15A8" w:rsidRPr="00E418B7" w:rsidRDefault="00BF1B5A" w:rsidP="00FE15A8">
      <w:pPr>
        <w:spacing w:after="0" w:line="240" w:lineRule="auto"/>
        <w:rPr>
          <w:rFonts w:ascii="Garamond" w:hAnsi="Garamond"/>
          <w:sz w:val="24"/>
          <w:szCs w:val="24"/>
        </w:rPr>
      </w:pPr>
      <w:r w:rsidRPr="00E418B7">
        <w:rPr>
          <w:rFonts w:ascii="Garamond" w:hAnsi="Garamond"/>
          <w:sz w:val="24"/>
          <w:szCs w:val="24"/>
        </w:rPr>
        <w:t xml:space="preserve">John Sides, </w:t>
      </w:r>
      <w:r w:rsidR="00FE15A8" w:rsidRPr="00E418B7">
        <w:rPr>
          <w:rFonts w:ascii="Garamond" w:hAnsi="Garamond"/>
          <w:sz w:val="24"/>
          <w:szCs w:val="24"/>
        </w:rPr>
        <w:t>Daron Shaw, Matt Gr</w:t>
      </w:r>
      <w:r w:rsidR="00445DCA">
        <w:rPr>
          <w:rFonts w:ascii="Garamond" w:hAnsi="Garamond"/>
          <w:sz w:val="24"/>
          <w:szCs w:val="24"/>
        </w:rPr>
        <w:t>ossmann, and Keena Lipsitz. 2015</w:t>
      </w:r>
      <w:r w:rsidR="00FE15A8" w:rsidRPr="00E418B7">
        <w:rPr>
          <w:rFonts w:ascii="Garamond" w:hAnsi="Garamond"/>
          <w:sz w:val="24"/>
          <w:szCs w:val="24"/>
        </w:rPr>
        <w:t>. Campaigns and Elections: Ru</w:t>
      </w:r>
      <w:r w:rsidR="004F6D93">
        <w:rPr>
          <w:rFonts w:ascii="Garamond" w:hAnsi="Garamond"/>
          <w:sz w:val="24"/>
          <w:szCs w:val="24"/>
        </w:rPr>
        <w:t xml:space="preserve">les, Reality, Strategy, Choice. </w:t>
      </w:r>
      <w:r w:rsidR="00445DCA" w:rsidRPr="004F6D93">
        <w:rPr>
          <w:rFonts w:ascii="Garamond" w:hAnsi="Garamond"/>
          <w:bCs/>
          <w:sz w:val="24"/>
          <w:szCs w:val="24"/>
        </w:rPr>
        <w:t>2nd</w:t>
      </w:r>
      <w:r w:rsidR="00FE15A8" w:rsidRPr="004F6D93">
        <w:rPr>
          <w:rFonts w:ascii="Garamond" w:hAnsi="Garamond"/>
          <w:bCs/>
          <w:sz w:val="24"/>
          <w:szCs w:val="24"/>
        </w:rPr>
        <w:t xml:space="preserve"> Edition</w:t>
      </w:r>
      <w:r w:rsidR="00FE15A8" w:rsidRPr="004F6D93">
        <w:rPr>
          <w:rFonts w:ascii="Garamond" w:hAnsi="Garamond"/>
          <w:sz w:val="24"/>
          <w:szCs w:val="24"/>
        </w:rPr>
        <w:t>.</w:t>
      </w:r>
      <w:r w:rsidR="00FE15A8" w:rsidRPr="00E418B7">
        <w:rPr>
          <w:rFonts w:ascii="Garamond" w:hAnsi="Garamond"/>
          <w:sz w:val="24"/>
          <w:szCs w:val="24"/>
        </w:rPr>
        <w:t xml:space="preserve"> W.W. Norton. ISBN </w:t>
      </w:r>
      <w:r w:rsidR="00445DCA" w:rsidRPr="00445DCA">
        <w:rPr>
          <w:rFonts w:ascii="Garamond" w:hAnsi="Garamond"/>
          <w:sz w:val="24"/>
          <w:szCs w:val="24"/>
        </w:rPr>
        <w:t xml:space="preserve">978-0393938524 </w:t>
      </w:r>
      <w:r w:rsidRPr="00E418B7">
        <w:rPr>
          <w:rFonts w:ascii="Garamond" w:hAnsi="Garamond"/>
          <w:sz w:val="24"/>
          <w:szCs w:val="24"/>
        </w:rPr>
        <w:t>(</w:t>
      </w:r>
      <w:r w:rsidRPr="00E418B7">
        <w:rPr>
          <w:rFonts w:ascii="Garamond" w:hAnsi="Garamond"/>
          <w:b/>
          <w:i/>
          <w:sz w:val="24"/>
          <w:szCs w:val="24"/>
        </w:rPr>
        <w:t>SSGL</w:t>
      </w:r>
      <w:r w:rsidRPr="00E418B7">
        <w:rPr>
          <w:rFonts w:ascii="Garamond" w:hAnsi="Garamond"/>
          <w:sz w:val="24"/>
          <w:szCs w:val="24"/>
        </w:rPr>
        <w:t>)</w:t>
      </w:r>
    </w:p>
    <w:p w:rsidR="00BF1B5A" w:rsidRPr="00E418B7" w:rsidRDefault="00BF1B5A" w:rsidP="00FE15A8">
      <w:pPr>
        <w:spacing w:after="0" w:line="240" w:lineRule="auto"/>
        <w:rPr>
          <w:rFonts w:ascii="Garamond" w:hAnsi="Garamond"/>
          <w:sz w:val="24"/>
          <w:szCs w:val="24"/>
        </w:rPr>
      </w:pPr>
    </w:p>
    <w:p w:rsidR="00BF1B5A" w:rsidRDefault="00BF1B5A" w:rsidP="00BF1B5A">
      <w:pPr>
        <w:spacing w:after="0" w:line="240" w:lineRule="auto"/>
        <w:rPr>
          <w:rFonts w:ascii="Garamond" w:hAnsi="Garamond"/>
          <w:sz w:val="24"/>
          <w:szCs w:val="24"/>
        </w:rPr>
      </w:pPr>
      <w:r w:rsidRPr="00E418B7">
        <w:rPr>
          <w:rFonts w:ascii="Garamond" w:hAnsi="Garamond"/>
          <w:sz w:val="24"/>
          <w:szCs w:val="24"/>
        </w:rPr>
        <w:t>Candice J. Nelson, James A. Thurber. 2013. Campaigns and Elections American Style. 4</w:t>
      </w:r>
      <w:r w:rsidRPr="00E418B7">
        <w:rPr>
          <w:rFonts w:ascii="Garamond" w:hAnsi="Garamond"/>
          <w:sz w:val="24"/>
          <w:szCs w:val="24"/>
          <w:vertAlign w:val="superscript"/>
        </w:rPr>
        <w:t>th</w:t>
      </w:r>
      <w:r w:rsidRPr="00E418B7">
        <w:rPr>
          <w:rFonts w:ascii="Garamond" w:hAnsi="Garamond"/>
          <w:sz w:val="24"/>
          <w:szCs w:val="24"/>
        </w:rPr>
        <w:t xml:space="preserve"> edition. Westview Press. ISBN 978-0-8133-4835-3 (</w:t>
      </w:r>
      <w:r w:rsidRPr="00E418B7">
        <w:rPr>
          <w:rFonts w:ascii="Garamond" w:hAnsi="Garamond"/>
          <w:b/>
          <w:i/>
          <w:sz w:val="24"/>
          <w:szCs w:val="24"/>
        </w:rPr>
        <w:t>NT</w:t>
      </w:r>
      <w:r w:rsidRPr="00E418B7">
        <w:rPr>
          <w:rFonts w:ascii="Garamond" w:hAnsi="Garamond"/>
          <w:sz w:val="24"/>
          <w:szCs w:val="24"/>
        </w:rPr>
        <w:t>)</w:t>
      </w:r>
    </w:p>
    <w:p w:rsidR="004F6D93" w:rsidRPr="00E418B7" w:rsidRDefault="004F6D93" w:rsidP="00BF1B5A">
      <w:pPr>
        <w:spacing w:after="0" w:line="240" w:lineRule="auto"/>
        <w:rPr>
          <w:rFonts w:ascii="Garamond" w:hAnsi="Garamond"/>
          <w:sz w:val="24"/>
          <w:szCs w:val="24"/>
        </w:rPr>
      </w:pPr>
    </w:p>
    <w:p w:rsidR="00FE15A8" w:rsidRPr="004F6D93" w:rsidRDefault="004F6D93" w:rsidP="00FE15A8">
      <w:pPr>
        <w:spacing w:after="0" w:line="240" w:lineRule="auto"/>
        <w:rPr>
          <w:rFonts w:ascii="Garamond" w:hAnsi="Garamond"/>
          <w:sz w:val="24"/>
          <w:szCs w:val="24"/>
        </w:rPr>
      </w:pPr>
      <w:r w:rsidRPr="004F6D93">
        <w:rPr>
          <w:rFonts w:ascii="Garamond" w:hAnsi="Garamond"/>
          <w:sz w:val="24"/>
          <w:szCs w:val="24"/>
        </w:rPr>
        <w:t>Stephen C. Craig &amp; David B. Hill. 2010. The Electoral Challenge: Theory Meets Practice. 2</w:t>
      </w:r>
      <w:r w:rsidRPr="004F6D93">
        <w:rPr>
          <w:rFonts w:ascii="Garamond" w:hAnsi="Garamond"/>
          <w:sz w:val="24"/>
          <w:szCs w:val="24"/>
          <w:vertAlign w:val="superscript"/>
        </w:rPr>
        <w:t>nd</w:t>
      </w:r>
      <w:r w:rsidRPr="004F6D93">
        <w:rPr>
          <w:rFonts w:ascii="Garamond" w:hAnsi="Garamond"/>
          <w:sz w:val="24"/>
          <w:szCs w:val="24"/>
        </w:rPr>
        <w:t xml:space="preserve"> edition. CQ Press. ISBN 978-16049266368</w:t>
      </w:r>
      <w:r>
        <w:rPr>
          <w:rFonts w:ascii="Garamond" w:hAnsi="Garamond"/>
          <w:sz w:val="24"/>
          <w:szCs w:val="24"/>
        </w:rPr>
        <w:t xml:space="preserve"> (</w:t>
      </w:r>
      <w:r w:rsidRPr="004F6D93">
        <w:rPr>
          <w:rFonts w:ascii="Garamond" w:hAnsi="Garamond"/>
          <w:b/>
          <w:i/>
          <w:sz w:val="24"/>
          <w:szCs w:val="24"/>
        </w:rPr>
        <w:t>CH</w:t>
      </w:r>
      <w:r>
        <w:rPr>
          <w:rFonts w:ascii="Garamond" w:hAnsi="Garamond"/>
          <w:sz w:val="24"/>
          <w:szCs w:val="24"/>
        </w:rPr>
        <w:t>)</w:t>
      </w:r>
    </w:p>
    <w:p w:rsidR="004F6D93" w:rsidRDefault="004F6D93" w:rsidP="00FE15A8">
      <w:pPr>
        <w:spacing w:after="0" w:line="240" w:lineRule="auto"/>
        <w:rPr>
          <w:rFonts w:ascii="Garamond" w:hAnsi="Garamond"/>
          <w:b/>
          <w:sz w:val="24"/>
          <w:szCs w:val="24"/>
        </w:rPr>
      </w:pPr>
    </w:p>
    <w:p w:rsidR="00713AE8" w:rsidRDefault="00713AE8" w:rsidP="00FE15A8">
      <w:pPr>
        <w:spacing w:after="0" w:line="240" w:lineRule="auto"/>
        <w:rPr>
          <w:rFonts w:ascii="Garamond" w:hAnsi="Garamond"/>
          <w:b/>
          <w:sz w:val="24"/>
          <w:szCs w:val="24"/>
        </w:rPr>
      </w:pPr>
      <w:r>
        <w:rPr>
          <w:rFonts w:ascii="Garamond" w:hAnsi="Garamond"/>
          <w:sz w:val="24"/>
          <w:szCs w:val="24"/>
        </w:rPr>
        <w:t>*</w:t>
      </w:r>
      <w:r w:rsidRPr="00713AE8">
        <w:rPr>
          <w:rFonts w:ascii="Garamond" w:hAnsi="Garamond"/>
          <w:sz w:val="24"/>
          <w:szCs w:val="24"/>
        </w:rPr>
        <w:t>Additional Readings will be assigned throughout the semester. The readings will be available on Blackboard under the Course Material tab.  These readings will be indicated in your syllabus with</w:t>
      </w:r>
      <w:r>
        <w:rPr>
          <w:rFonts w:ascii="Garamond" w:hAnsi="Garamond"/>
          <w:b/>
          <w:sz w:val="24"/>
          <w:szCs w:val="24"/>
        </w:rPr>
        <w:t xml:space="preserve"> (BB) </w:t>
      </w:r>
      <w:r w:rsidRPr="00713AE8">
        <w:rPr>
          <w:rFonts w:ascii="Garamond" w:hAnsi="Garamond"/>
          <w:sz w:val="24"/>
          <w:szCs w:val="24"/>
        </w:rPr>
        <w:t>listed</w:t>
      </w:r>
      <w:r>
        <w:rPr>
          <w:rFonts w:ascii="Garamond" w:hAnsi="Garamond"/>
          <w:b/>
          <w:sz w:val="24"/>
          <w:szCs w:val="24"/>
        </w:rPr>
        <w:t xml:space="preserve"> </w:t>
      </w:r>
      <w:r w:rsidRPr="00713AE8">
        <w:rPr>
          <w:rFonts w:ascii="Garamond" w:hAnsi="Garamond"/>
          <w:sz w:val="24"/>
          <w:szCs w:val="24"/>
        </w:rPr>
        <w:t xml:space="preserve">next </w:t>
      </w:r>
      <w:r>
        <w:rPr>
          <w:rFonts w:ascii="Garamond" w:hAnsi="Garamond"/>
          <w:sz w:val="24"/>
          <w:szCs w:val="24"/>
        </w:rPr>
        <w:t>to the title.</w:t>
      </w:r>
    </w:p>
    <w:p w:rsidR="00713AE8" w:rsidRDefault="00713AE8" w:rsidP="00FE15A8">
      <w:pPr>
        <w:spacing w:after="0" w:line="240" w:lineRule="auto"/>
        <w:rPr>
          <w:rFonts w:ascii="Garamond" w:hAnsi="Garamond"/>
          <w:b/>
          <w:sz w:val="24"/>
          <w:szCs w:val="24"/>
        </w:rPr>
      </w:pPr>
    </w:p>
    <w:p w:rsidR="00FE15A8" w:rsidRPr="00E418B7" w:rsidRDefault="00FE15A8" w:rsidP="00FE15A8">
      <w:pPr>
        <w:spacing w:after="0" w:line="240" w:lineRule="auto"/>
        <w:rPr>
          <w:rFonts w:ascii="Garamond" w:hAnsi="Garamond"/>
          <w:b/>
          <w:sz w:val="24"/>
          <w:szCs w:val="24"/>
        </w:rPr>
      </w:pPr>
      <w:r w:rsidRPr="00E418B7">
        <w:rPr>
          <w:rFonts w:ascii="Garamond" w:hAnsi="Garamond"/>
          <w:b/>
          <w:sz w:val="24"/>
          <w:szCs w:val="24"/>
        </w:rPr>
        <w:t>Required instructional technology:</w:t>
      </w:r>
    </w:p>
    <w:p w:rsidR="00FE15A8" w:rsidRPr="00E418B7" w:rsidRDefault="00FE15A8" w:rsidP="00FE15A8">
      <w:pPr>
        <w:spacing w:after="0" w:line="240" w:lineRule="auto"/>
        <w:rPr>
          <w:rFonts w:ascii="Garamond" w:hAnsi="Garamond"/>
          <w:sz w:val="24"/>
          <w:szCs w:val="24"/>
        </w:rPr>
      </w:pPr>
      <w:r w:rsidRPr="00E418B7">
        <w:rPr>
          <w:rFonts w:ascii="Garamond" w:hAnsi="Garamond"/>
          <w:sz w:val="24"/>
          <w:szCs w:val="24"/>
        </w:rPr>
        <w:t>Knowledge of Blackboard Instructional System.</w:t>
      </w:r>
    </w:p>
    <w:p w:rsidR="00FE15A8" w:rsidRPr="00E418B7" w:rsidRDefault="00FE15A8" w:rsidP="00FE15A8">
      <w:pPr>
        <w:spacing w:after="0" w:line="240" w:lineRule="auto"/>
        <w:rPr>
          <w:rFonts w:ascii="Garamond" w:hAnsi="Garamond"/>
          <w:sz w:val="24"/>
          <w:szCs w:val="24"/>
        </w:rPr>
      </w:pPr>
    </w:p>
    <w:p w:rsidR="00FE15A8" w:rsidRPr="00E418B7" w:rsidRDefault="00FE15A8" w:rsidP="00FE15A8">
      <w:pPr>
        <w:spacing w:after="0" w:line="240" w:lineRule="auto"/>
        <w:rPr>
          <w:rFonts w:ascii="Garamond" w:hAnsi="Garamond"/>
          <w:sz w:val="24"/>
          <w:szCs w:val="24"/>
        </w:rPr>
      </w:pPr>
      <w:r w:rsidRPr="00E418B7">
        <w:rPr>
          <w:rFonts w:ascii="Garamond" w:hAnsi="Garamond"/>
          <w:b/>
          <w:sz w:val="24"/>
          <w:szCs w:val="24"/>
        </w:rPr>
        <w:t>Student Assessment and Evaluation Methods:</w:t>
      </w:r>
      <w:r w:rsidRPr="00E418B7">
        <w:rPr>
          <w:rFonts w:ascii="Garamond" w:hAnsi="Garamond"/>
          <w:sz w:val="24"/>
          <w:szCs w:val="24"/>
        </w:rPr>
        <w:t xml:space="preserve">  Points Given Per Assignment</w:t>
      </w:r>
    </w:p>
    <w:p w:rsidR="00FE15A8" w:rsidRPr="00E418B7" w:rsidRDefault="00FE15A8" w:rsidP="00FE15A8">
      <w:pPr>
        <w:spacing w:after="0" w:line="240" w:lineRule="auto"/>
        <w:rPr>
          <w:rFonts w:ascii="Garamond" w:hAnsi="Garamond"/>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3"/>
        <w:gridCol w:w="4291"/>
      </w:tblGrid>
      <w:tr w:rsidR="00FE15A8" w:rsidRPr="00E418B7" w:rsidTr="00752A5F">
        <w:trPr>
          <w:trHeight w:val="274"/>
        </w:trPr>
        <w:tc>
          <w:tcPr>
            <w:tcW w:w="4743" w:type="dxa"/>
          </w:tcPr>
          <w:p w:rsidR="00FE15A8" w:rsidRPr="00E418B7" w:rsidRDefault="00FE15A8" w:rsidP="00D45A5D">
            <w:pPr>
              <w:spacing w:after="0" w:line="240" w:lineRule="auto"/>
              <w:rPr>
                <w:rFonts w:ascii="Garamond" w:hAnsi="Garamond"/>
                <w:sz w:val="24"/>
                <w:szCs w:val="24"/>
              </w:rPr>
            </w:pPr>
            <w:r w:rsidRPr="00E418B7">
              <w:rPr>
                <w:rFonts w:ascii="Garamond" w:hAnsi="Garamond"/>
                <w:sz w:val="24"/>
                <w:szCs w:val="24"/>
              </w:rPr>
              <w:t>Discussion Posts</w:t>
            </w:r>
            <w:r w:rsidR="00872AB8" w:rsidRPr="00E418B7">
              <w:rPr>
                <w:rFonts w:ascii="Garamond" w:hAnsi="Garamond"/>
                <w:sz w:val="24"/>
                <w:szCs w:val="24"/>
              </w:rPr>
              <w:t>/Videos</w:t>
            </w:r>
            <w:r w:rsidR="007109C5">
              <w:rPr>
                <w:rFonts w:ascii="Garamond" w:hAnsi="Garamond"/>
                <w:sz w:val="24"/>
                <w:szCs w:val="24"/>
              </w:rPr>
              <w:t xml:space="preserve"> </w:t>
            </w:r>
          </w:p>
        </w:tc>
        <w:tc>
          <w:tcPr>
            <w:tcW w:w="4291" w:type="dxa"/>
          </w:tcPr>
          <w:p w:rsidR="00841BA5" w:rsidRPr="00E418B7" w:rsidRDefault="007B7843" w:rsidP="007B7843">
            <w:pPr>
              <w:spacing w:after="0" w:line="240" w:lineRule="auto"/>
              <w:rPr>
                <w:rFonts w:ascii="Garamond" w:hAnsi="Garamond"/>
                <w:sz w:val="24"/>
                <w:szCs w:val="24"/>
              </w:rPr>
            </w:pPr>
            <w:r>
              <w:rPr>
                <w:rFonts w:ascii="Garamond" w:hAnsi="Garamond"/>
                <w:sz w:val="24"/>
                <w:szCs w:val="24"/>
              </w:rPr>
              <w:t>100</w:t>
            </w:r>
            <w:r w:rsidR="00A0765B" w:rsidRPr="00E418B7">
              <w:rPr>
                <w:rFonts w:ascii="Garamond" w:hAnsi="Garamond"/>
                <w:sz w:val="24"/>
                <w:szCs w:val="24"/>
              </w:rPr>
              <w:t xml:space="preserve"> (10 x</w:t>
            </w:r>
            <w:r w:rsidR="00E418B7">
              <w:rPr>
                <w:rFonts w:ascii="Garamond" w:hAnsi="Garamond"/>
                <w:sz w:val="24"/>
                <w:szCs w:val="24"/>
              </w:rPr>
              <w:t xml:space="preserve"> </w:t>
            </w:r>
            <w:r>
              <w:rPr>
                <w:rFonts w:ascii="Garamond" w:hAnsi="Garamond"/>
                <w:sz w:val="24"/>
                <w:szCs w:val="24"/>
              </w:rPr>
              <w:t>10</w:t>
            </w:r>
            <w:r w:rsidR="00A0765B" w:rsidRPr="00E418B7">
              <w:rPr>
                <w:rFonts w:ascii="Garamond" w:hAnsi="Garamond"/>
                <w:sz w:val="24"/>
                <w:szCs w:val="24"/>
              </w:rPr>
              <w:t xml:space="preserve"> points each)</w:t>
            </w:r>
          </w:p>
        </w:tc>
      </w:tr>
      <w:tr w:rsidR="00546473" w:rsidRPr="00E418B7" w:rsidTr="00752A5F">
        <w:trPr>
          <w:trHeight w:val="274"/>
        </w:trPr>
        <w:tc>
          <w:tcPr>
            <w:tcW w:w="4743" w:type="dxa"/>
          </w:tcPr>
          <w:p w:rsidR="00546473" w:rsidRPr="00E418B7" w:rsidRDefault="00841BA5" w:rsidP="00F41F25">
            <w:pPr>
              <w:spacing w:after="0" w:line="240" w:lineRule="auto"/>
              <w:rPr>
                <w:rFonts w:ascii="Garamond" w:hAnsi="Garamond"/>
                <w:sz w:val="24"/>
                <w:szCs w:val="24"/>
              </w:rPr>
            </w:pPr>
            <w:r w:rsidRPr="00841BA5">
              <w:rPr>
                <w:rFonts w:ascii="Garamond" w:hAnsi="Garamond"/>
                <w:sz w:val="24"/>
                <w:szCs w:val="24"/>
              </w:rPr>
              <w:t>News Response</w:t>
            </w:r>
            <w:r w:rsidR="00F41F25">
              <w:rPr>
                <w:rFonts w:ascii="Garamond" w:hAnsi="Garamond"/>
                <w:sz w:val="24"/>
                <w:szCs w:val="24"/>
              </w:rPr>
              <w:t xml:space="preserve"> Papers</w:t>
            </w:r>
          </w:p>
        </w:tc>
        <w:tc>
          <w:tcPr>
            <w:tcW w:w="4291" w:type="dxa"/>
          </w:tcPr>
          <w:p w:rsidR="00546473" w:rsidRPr="00E418B7" w:rsidRDefault="00D45A5D" w:rsidP="00D45A5D">
            <w:pPr>
              <w:spacing w:after="0" w:line="240" w:lineRule="auto"/>
              <w:rPr>
                <w:rFonts w:ascii="Garamond" w:hAnsi="Garamond"/>
                <w:sz w:val="24"/>
                <w:szCs w:val="24"/>
              </w:rPr>
            </w:pPr>
            <w:r>
              <w:rPr>
                <w:rFonts w:ascii="Garamond" w:hAnsi="Garamond"/>
                <w:sz w:val="24"/>
                <w:szCs w:val="24"/>
              </w:rPr>
              <w:t>50</w:t>
            </w:r>
            <w:r w:rsidR="00841BA5">
              <w:rPr>
                <w:rFonts w:ascii="Garamond" w:hAnsi="Garamond"/>
                <w:sz w:val="24"/>
                <w:szCs w:val="24"/>
              </w:rPr>
              <w:t xml:space="preserve"> (5 x </w:t>
            </w:r>
            <w:r>
              <w:rPr>
                <w:rFonts w:ascii="Garamond" w:hAnsi="Garamond"/>
                <w:sz w:val="24"/>
                <w:szCs w:val="24"/>
              </w:rPr>
              <w:t>10</w:t>
            </w:r>
            <w:r w:rsidR="00841BA5">
              <w:rPr>
                <w:rFonts w:ascii="Garamond" w:hAnsi="Garamond"/>
                <w:sz w:val="24"/>
                <w:szCs w:val="24"/>
              </w:rPr>
              <w:t xml:space="preserve"> points each)</w:t>
            </w:r>
          </w:p>
        </w:tc>
      </w:tr>
      <w:tr w:rsidR="00841BA5" w:rsidRPr="00E418B7" w:rsidTr="00752A5F">
        <w:trPr>
          <w:trHeight w:val="274"/>
        </w:trPr>
        <w:tc>
          <w:tcPr>
            <w:tcW w:w="4743" w:type="dxa"/>
          </w:tcPr>
          <w:p w:rsidR="00841BA5" w:rsidRPr="00E418B7" w:rsidRDefault="00841BA5" w:rsidP="00DA0A0F">
            <w:pPr>
              <w:spacing w:after="0" w:line="240" w:lineRule="auto"/>
              <w:rPr>
                <w:rFonts w:ascii="Garamond" w:hAnsi="Garamond"/>
                <w:sz w:val="24"/>
                <w:szCs w:val="24"/>
              </w:rPr>
            </w:pPr>
            <w:r w:rsidRPr="00E418B7">
              <w:rPr>
                <w:rFonts w:ascii="Garamond" w:hAnsi="Garamond"/>
                <w:sz w:val="24"/>
                <w:szCs w:val="24"/>
              </w:rPr>
              <w:t xml:space="preserve">Paper #1     </w:t>
            </w:r>
          </w:p>
        </w:tc>
        <w:tc>
          <w:tcPr>
            <w:tcW w:w="4291" w:type="dxa"/>
          </w:tcPr>
          <w:p w:rsidR="00841BA5" w:rsidRPr="00E418B7" w:rsidRDefault="007B7843" w:rsidP="00DA0A0F">
            <w:pPr>
              <w:spacing w:after="0" w:line="240" w:lineRule="auto"/>
              <w:rPr>
                <w:rFonts w:ascii="Garamond" w:hAnsi="Garamond"/>
                <w:sz w:val="24"/>
                <w:szCs w:val="24"/>
              </w:rPr>
            </w:pPr>
            <w:r>
              <w:rPr>
                <w:rFonts w:ascii="Garamond" w:hAnsi="Garamond"/>
                <w:sz w:val="24"/>
                <w:szCs w:val="24"/>
              </w:rPr>
              <w:t>50</w:t>
            </w:r>
          </w:p>
        </w:tc>
      </w:tr>
      <w:tr w:rsidR="00841BA5" w:rsidRPr="00E418B7" w:rsidTr="00752A5F">
        <w:trPr>
          <w:trHeight w:val="259"/>
        </w:trPr>
        <w:tc>
          <w:tcPr>
            <w:tcW w:w="4743" w:type="dxa"/>
          </w:tcPr>
          <w:p w:rsidR="00841BA5" w:rsidRPr="00E418B7" w:rsidRDefault="00F41F25" w:rsidP="00F41F25">
            <w:pPr>
              <w:spacing w:after="0" w:line="240" w:lineRule="auto"/>
              <w:rPr>
                <w:rFonts w:ascii="Garamond" w:hAnsi="Garamond"/>
                <w:sz w:val="24"/>
                <w:szCs w:val="24"/>
              </w:rPr>
            </w:pPr>
            <w:r>
              <w:rPr>
                <w:rFonts w:ascii="Garamond" w:hAnsi="Garamond"/>
                <w:sz w:val="24"/>
                <w:szCs w:val="24"/>
              </w:rPr>
              <w:t>Paper #2</w:t>
            </w:r>
            <w:r w:rsidR="00841BA5" w:rsidRPr="00E418B7">
              <w:rPr>
                <w:rFonts w:ascii="Garamond" w:hAnsi="Garamond"/>
                <w:sz w:val="24"/>
                <w:szCs w:val="24"/>
              </w:rPr>
              <w:t xml:space="preserve"> </w:t>
            </w:r>
          </w:p>
        </w:tc>
        <w:tc>
          <w:tcPr>
            <w:tcW w:w="4291" w:type="dxa"/>
          </w:tcPr>
          <w:p w:rsidR="00841BA5" w:rsidRPr="00E418B7" w:rsidRDefault="009F0BB6" w:rsidP="00DA0A0F">
            <w:pPr>
              <w:spacing w:after="0" w:line="240" w:lineRule="auto"/>
              <w:rPr>
                <w:rFonts w:ascii="Garamond" w:hAnsi="Garamond"/>
                <w:sz w:val="24"/>
                <w:szCs w:val="24"/>
              </w:rPr>
            </w:pPr>
            <w:r>
              <w:rPr>
                <w:rFonts w:ascii="Garamond" w:hAnsi="Garamond"/>
                <w:sz w:val="24"/>
                <w:szCs w:val="24"/>
              </w:rPr>
              <w:t>100</w:t>
            </w:r>
          </w:p>
        </w:tc>
      </w:tr>
      <w:tr w:rsidR="008310A8" w:rsidRPr="00E418B7" w:rsidTr="00752A5F">
        <w:trPr>
          <w:trHeight w:val="259"/>
        </w:trPr>
        <w:tc>
          <w:tcPr>
            <w:tcW w:w="4743" w:type="dxa"/>
          </w:tcPr>
          <w:p w:rsidR="008310A8" w:rsidRDefault="008310A8" w:rsidP="00F41F25">
            <w:pPr>
              <w:spacing w:after="0" w:line="240" w:lineRule="auto"/>
              <w:rPr>
                <w:rFonts w:ascii="Garamond" w:hAnsi="Garamond"/>
                <w:sz w:val="24"/>
                <w:szCs w:val="24"/>
              </w:rPr>
            </w:pPr>
            <w:r>
              <w:rPr>
                <w:rFonts w:ascii="Garamond" w:hAnsi="Garamond"/>
                <w:sz w:val="24"/>
                <w:szCs w:val="24"/>
              </w:rPr>
              <w:t>Paper #3</w:t>
            </w:r>
          </w:p>
        </w:tc>
        <w:tc>
          <w:tcPr>
            <w:tcW w:w="4291" w:type="dxa"/>
          </w:tcPr>
          <w:p w:rsidR="008310A8" w:rsidRDefault="007B7843" w:rsidP="00DA0A0F">
            <w:pPr>
              <w:spacing w:after="0" w:line="240" w:lineRule="auto"/>
              <w:rPr>
                <w:rFonts w:ascii="Garamond" w:hAnsi="Garamond"/>
                <w:sz w:val="24"/>
                <w:szCs w:val="24"/>
              </w:rPr>
            </w:pPr>
            <w:r>
              <w:rPr>
                <w:rFonts w:ascii="Garamond" w:hAnsi="Garamond"/>
                <w:sz w:val="24"/>
                <w:szCs w:val="24"/>
              </w:rPr>
              <w:t>100</w:t>
            </w:r>
          </w:p>
        </w:tc>
      </w:tr>
    </w:tbl>
    <w:p w:rsidR="00FE15A8" w:rsidRPr="00E418B7" w:rsidRDefault="00FE15A8" w:rsidP="00FE15A8">
      <w:pPr>
        <w:spacing w:after="0" w:line="240" w:lineRule="auto"/>
        <w:rPr>
          <w:rFonts w:ascii="Garamond" w:hAnsi="Garamond"/>
          <w:sz w:val="24"/>
          <w:szCs w:val="24"/>
        </w:rPr>
      </w:pPr>
    </w:p>
    <w:p w:rsidR="00FE15A8" w:rsidRPr="00E418B7" w:rsidRDefault="00FE15A8" w:rsidP="00FE15A8">
      <w:pPr>
        <w:spacing w:after="0" w:line="240" w:lineRule="auto"/>
        <w:rPr>
          <w:rFonts w:ascii="Garamond" w:hAnsi="Garamond"/>
          <w:b/>
          <w:sz w:val="24"/>
          <w:szCs w:val="24"/>
        </w:rPr>
      </w:pPr>
      <w:r w:rsidRPr="00E418B7">
        <w:rPr>
          <w:rFonts w:ascii="Garamond" w:hAnsi="Garamond"/>
          <w:b/>
          <w:sz w:val="24"/>
          <w:szCs w:val="24"/>
        </w:rPr>
        <w:t xml:space="preserve">Attendance and Participation: You will not be successful in this class unless you keep up. There are weekly </w:t>
      </w:r>
      <w:r w:rsidR="00E418B7" w:rsidRPr="00E418B7">
        <w:rPr>
          <w:rFonts w:ascii="Garamond" w:hAnsi="Garamond"/>
          <w:b/>
          <w:sz w:val="24"/>
          <w:szCs w:val="24"/>
        </w:rPr>
        <w:t xml:space="preserve">reading </w:t>
      </w:r>
      <w:r w:rsidRPr="00E418B7">
        <w:rPr>
          <w:rFonts w:ascii="Garamond" w:hAnsi="Garamond"/>
          <w:b/>
          <w:sz w:val="24"/>
          <w:szCs w:val="24"/>
        </w:rPr>
        <w:t xml:space="preserve">assignments </w:t>
      </w:r>
      <w:r w:rsidR="00E418B7" w:rsidRPr="00E418B7">
        <w:rPr>
          <w:rFonts w:ascii="Garamond" w:hAnsi="Garamond"/>
          <w:b/>
          <w:sz w:val="24"/>
          <w:szCs w:val="24"/>
        </w:rPr>
        <w:t xml:space="preserve">in your </w:t>
      </w:r>
      <w:r w:rsidRPr="00E418B7">
        <w:rPr>
          <w:rFonts w:ascii="Garamond" w:hAnsi="Garamond"/>
          <w:b/>
          <w:sz w:val="24"/>
          <w:szCs w:val="24"/>
        </w:rPr>
        <w:t>textbook</w:t>
      </w:r>
      <w:r w:rsidR="00E418B7" w:rsidRPr="00E418B7">
        <w:rPr>
          <w:rFonts w:ascii="Garamond" w:hAnsi="Garamond"/>
          <w:b/>
          <w:sz w:val="24"/>
          <w:szCs w:val="24"/>
        </w:rPr>
        <w:t>s and other assigned readings (posted on Blackboard)</w:t>
      </w:r>
      <w:r w:rsidRPr="00E418B7">
        <w:rPr>
          <w:rFonts w:ascii="Garamond" w:hAnsi="Garamond"/>
          <w:b/>
          <w:sz w:val="24"/>
          <w:szCs w:val="24"/>
        </w:rPr>
        <w:t xml:space="preserve"> plus</w:t>
      </w:r>
      <w:r w:rsidR="00E418B7" w:rsidRPr="00E418B7">
        <w:rPr>
          <w:rFonts w:ascii="Garamond" w:hAnsi="Garamond"/>
          <w:b/>
          <w:sz w:val="24"/>
          <w:szCs w:val="24"/>
        </w:rPr>
        <w:t xml:space="preserve"> weekly </w:t>
      </w:r>
      <w:r w:rsidRPr="00E418B7">
        <w:rPr>
          <w:rFonts w:ascii="Garamond" w:hAnsi="Garamond"/>
          <w:b/>
          <w:sz w:val="24"/>
          <w:szCs w:val="24"/>
        </w:rPr>
        <w:t>Blog Posts on Blackboard.</w:t>
      </w:r>
    </w:p>
    <w:p w:rsidR="00BF1B5A" w:rsidRPr="00E418B7" w:rsidRDefault="00BF1B5A" w:rsidP="00FE15A8">
      <w:pPr>
        <w:spacing w:after="0" w:line="240" w:lineRule="auto"/>
        <w:rPr>
          <w:rFonts w:ascii="Garamond" w:hAnsi="Garamond"/>
          <w:b/>
          <w:bCs/>
          <w:iCs/>
          <w:sz w:val="24"/>
          <w:szCs w:val="24"/>
        </w:rPr>
      </w:pPr>
    </w:p>
    <w:p w:rsidR="00FE15A8" w:rsidRPr="00E418B7" w:rsidRDefault="003C35BE" w:rsidP="00FE15A8">
      <w:pPr>
        <w:spacing w:after="0" w:line="240" w:lineRule="auto"/>
        <w:rPr>
          <w:rFonts w:ascii="Garamond" w:hAnsi="Garamond"/>
          <w:b/>
          <w:bCs/>
          <w:iCs/>
          <w:sz w:val="24"/>
          <w:szCs w:val="24"/>
        </w:rPr>
      </w:pPr>
      <w:r>
        <w:rPr>
          <w:rFonts w:ascii="Garamond" w:hAnsi="Garamond"/>
          <w:b/>
          <w:bCs/>
          <w:iCs/>
          <w:sz w:val="24"/>
          <w:szCs w:val="24"/>
        </w:rPr>
        <w:t>Discussion</w:t>
      </w:r>
      <w:r w:rsidR="00FE15A8" w:rsidRPr="00E418B7">
        <w:rPr>
          <w:rFonts w:ascii="Garamond" w:hAnsi="Garamond"/>
          <w:b/>
          <w:bCs/>
          <w:iCs/>
          <w:sz w:val="24"/>
          <w:szCs w:val="24"/>
        </w:rPr>
        <w:t xml:space="preserve"> Postings</w:t>
      </w:r>
      <w:r w:rsidR="00530F63" w:rsidRPr="00E418B7">
        <w:rPr>
          <w:rFonts w:ascii="Garamond" w:hAnsi="Garamond"/>
          <w:b/>
          <w:bCs/>
          <w:iCs/>
          <w:sz w:val="24"/>
          <w:szCs w:val="24"/>
        </w:rPr>
        <w:t>/Videos</w:t>
      </w:r>
      <w:r w:rsidR="00FE15A8" w:rsidRPr="00E418B7">
        <w:rPr>
          <w:rFonts w:ascii="Garamond" w:hAnsi="Garamond"/>
          <w:b/>
          <w:sz w:val="24"/>
          <w:szCs w:val="24"/>
        </w:rPr>
        <w:t>:</w:t>
      </w:r>
    </w:p>
    <w:p w:rsidR="00FE15A8" w:rsidRDefault="00530F63" w:rsidP="00FE15A8">
      <w:pPr>
        <w:spacing w:after="0" w:line="240" w:lineRule="auto"/>
        <w:rPr>
          <w:rFonts w:ascii="Garamond" w:hAnsi="Garamond"/>
          <w:sz w:val="24"/>
          <w:szCs w:val="24"/>
        </w:rPr>
      </w:pPr>
      <w:r w:rsidRPr="00E418B7">
        <w:rPr>
          <w:rFonts w:ascii="Garamond" w:hAnsi="Garamond"/>
          <w:sz w:val="24"/>
          <w:szCs w:val="24"/>
        </w:rPr>
        <w:t xml:space="preserve">Each week there will </w:t>
      </w:r>
      <w:r w:rsidR="007B7843">
        <w:rPr>
          <w:rFonts w:ascii="Garamond" w:hAnsi="Garamond"/>
          <w:sz w:val="24"/>
          <w:szCs w:val="24"/>
        </w:rPr>
        <w:t xml:space="preserve">be </w:t>
      </w:r>
      <w:r w:rsidRPr="00E418B7">
        <w:rPr>
          <w:rFonts w:ascii="Garamond" w:hAnsi="Garamond"/>
          <w:sz w:val="24"/>
          <w:szCs w:val="24"/>
        </w:rPr>
        <w:t>a set of</w:t>
      </w:r>
      <w:r w:rsidR="00FE15A8" w:rsidRPr="00E418B7">
        <w:rPr>
          <w:rFonts w:ascii="Garamond" w:hAnsi="Garamond"/>
          <w:sz w:val="24"/>
          <w:szCs w:val="24"/>
        </w:rPr>
        <w:t xml:space="preserve"> question</w:t>
      </w:r>
      <w:r w:rsidRPr="00E418B7">
        <w:rPr>
          <w:rFonts w:ascii="Garamond" w:hAnsi="Garamond"/>
          <w:sz w:val="24"/>
          <w:szCs w:val="24"/>
        </w:rPr>
        <w:t>s</w:t>
      </w:r>
      <w:r w:rsidR="00FE15A8" w:rsidRPr="00E418B7">
        <w:rPr>
          <w:rFonts w:ascii="Garamond" w:hAnsi="Garamond"/>
          <w:sz w:val="24"/>
          <w:szCs w:val="24"/>
        </w:rPr>
        <w:t xml:space="preserve"> for discussion that will be administered through Blackboard. All students will be graded for thei</w:t>
      </w:r>
      <w:r w:rsidR="00336FF0" w:rsidRPr="00E418B7">
        <w:rPr>
          <w:rFonts w:ascii="Garamond" w:hAnsi="Garamond"/>
          <w:sz w:val="24"/>
          <w:szCs w:val="24"/>
        </w:rPr>
        <w:t>r contribution to</w:t>
      </w:r>
      <w:r w:rsidR="00D97668">
        <w:rPr>
          <w:rFonts w:ascii="Garamond" w:hAnsi="Garamond"/>
          <w:sz w:val="24"/>
          <w:szCs w:val="24"/>
        </w:rPr>
        <w:t xml:space="preserve"> the</w:t>
      </w:r>
      <w:r w:rsidR="00336FF0" w:rsidRPr="00E418B7">
        <w:rPr>
          <w:rFonts w:ascii="Garamond" w:hAnsi="Garamond"/>
          <w:sz w:val="24"/>
          <w:szCs w:val="24"/>
        </w:rPr>
        <w:t xml:space="preserve"> </w:t>
      </w:r>
      <w:r w:rsidR="007B7843" w:rsidRPr="00D97668">
        <w:rPr>
          <w:rFonts w:ascii="Garamond" w:hAnsi="Garamond"/>
          <w:noProof/>
          <w:sz w:val="24"/>
          <w:szCs w:val="24"/>
        </w:rPr>
        <w:t>discussion</w:t>
      </w:r>
      <w:r w:rsidR="00336FF0" w:rsidRPr="00E418B7">
        <w:rPr>
          <w:rFonts w:ascii="Garamond" w:hAnsi="Garamond"/>
          <w:sz w:val="24"/>
          <w:szCs w:val="24"/>
        </w:rPr>
        <w:t xml:space="preserve"> </w:t>
      </w:r>
      <w:r w:rsidR="007B7843">
        <w:rPr>
          <w:rFonts w:ascii="Garamond" w:hAnsi="Garamond"/>
          <w:sz w:val="24"/>
          <w:szCs w:val="24"/>
        </w:rPr>
        <w:t>board</w:t>
      </w:r>
      <w:r w:rsidR="00FE15A8" w:rsidRPr="00E418B7">
        <w:rPr>
          <w:rFonts w:ascii="Garamond" w:hAnsi="Garamond"/>
          <w:sz w:val="24"/>
          <w:szCs w:val="24"/>
        </w:rPr>
        <w:t xml:space="preserve">. </w:t>
      </w:r>
      <w:r w:rsidR="00D45A5D">
        <w:rPr>
          <w:rFonts w:ascii="Garamond" w:hAnsi="Garamond"/>
          <w:sz w:val="24"/>
          <w:szCs w:val="24"/>
        </w:rPr>
        <w:t xml:space="preserve">You must answer all the questions assigned as well as addressing at least one part of another student’s post. </w:t>
      </w:r>
      <w:r w:rsidR="00FE15A8" w:rsidRPr="00E418B7">
        <w:rPr>
          <w:rFonts w:ascii="Garamond" w:hAnsi="Garamond"/>
          <w:sz w:val="24"/>
          <w:szCs w:val="24"/>
        </w:rPr>
        <w:t xml:space="preserve">Hint: A posting of “I agree” won’t provide you any points. Comments are to be civil, although you are welcome to disagree. Our class is intended to be a safe, intellectually stimulating, collaborative space for learning, where we respect each other’s thoughts and process, and everyone’s voice and experiences are important.  </w:t>
      </w:r>
    </w:p>
    <w:p w:rsidR="00155347" w:rsidRDefault="00155347" w:rsidP="00FE15A8">
      <w:pPr>
        <w:spacing w:after="0" w:line="240" w:lineRule="auto"/>
        <w:rPr>
          <w:rFonts w:ascii="Garamond" w:hAnsi="Garamond"/>
          <w:sz w:val="24"/>
          <w:szCs w:val="24"/>
        </w:rPr>
      </w:pPr>
    </w:p>
    <w:p w:rsidR="00841BA5" w:rsidRDefault="00FE15A8" w:rsidP="00FE15A8">
      <w:pPr>
        <w:spacing w:after="0" w:line="240" w:lineRule="auto"/>
        <w:rPr>
          <w:rFonts w:ascii="Garamond" w:hAnsi="Garamond"/>
          <w:sz w:val="24"/>
          <w:szCs w:val="24"/>
        </w:rPr>
      </w:pPr>
      <w:r w:rsidRPr="00E418B7">
        <w:rPr>
          <w:rFonts w:ascii="Garamond" w:hAnsi="Garamond"/>
          <w:sz w:val="24"/>
          <w:szCs w:val="24"/>
        </w:rPr>
        <w:t xml:space="preserve">You have until Sunday midnight of the assignment week to post </w:t>
      </w:r>
      <w:r w:rsidR="00336FF0" w:rsidRPr="00E418B7">
        <w:rPr>
          <w:rFonts w:ascii="Garamond" w:hAnsi="Garamond"/>
          <w:sz w:val="24"/>
          <w:szCs w:val="24"/>
        </w:rPr>
        <w:t>your answer</w:t>
      </w:r>
      <w:r w:rsidRPr="00E418B7">
        <w:rPr>
          <w:rFonts w:ascii="Garamond" w:hAnsi="Garamond"/>
          <w:sz w:val="24"/>
          <w:szCs w:val="24"/>
        </w:rPr>
        <w:t xml:space="preserve">. You are not allowed to gain points by going back to earlier weeks. </w:t>
      </w:r>
      <w:r w:rsidR="00336FF0" w:rsidRPr="00E418B7">
        <w:rPr>
          <w:rFonts w:ascii="Garamond" w:hAnsi="Garamond"/>
          <w:sz w:val="24"/>
          <w:szCs w:val="24"/>
        </w:rPr>
        <w:t xml:space="preserve">You can earn a maximum of </w:t>
      </w:r>
      <w:r w:rsidR="007B7843">
        <w:rPr>
          <w:rFonts w:ascii="Garamond" w:hAnsi="Garamond"/>
          <w:sz w:val="24"/>
          <w:szCs w:val="24"/>
        </w:rPr>
        <w:t>100</w:t>
      </w:r>
      <w:r w:rsidRPr="00E418B7">
        <w:rPr>
          <w:rFonts w:ascii="Garamond" w:hAnsi="Garamond"/>
          <w:sz w:val="24"/>
          <w:szCs w:val="24"/>
        </w:rPr>
        <w:t xml:space="preserve"> points on these weekly postings</w:t>
      </w:r>
      <w:r w:rsidR="007B7843">
        <w:rPr>
          <w:rFonts w:ascii="Garamond" w:hAnsi="Garamond"/>
          <w:sz w:val="24"/>
          <w:szCs w:val="24"/>
        </w:rPr>
        <w:t xml:space="preserve">. Therefore, you </w:t>
      </w:r>
      <w:r w:rsidR="007B7843">
        <w:rPr>
          <w:rFonts w:ascii="Garamond" w:hAnsi="Garamond"/>
          <w:b/>
          <w:sz w:val="24"/>
          <w:szCs w:val="24"/>
        </w:rPr>
        <w:t>DO NOT</w:t>
      </w:r>
      <w:r w:rsidR="007B7843">
        <w:rPr>
          <w:rFonts w:ascii="Garamond" w:hAnsi="Garamond"/>
          <w:sz w:val="24"/>
          <w:szCs w:val="24"/>
        </w:rPr>
        <w:t xml:space="preserve"> have to post every week but you must post at least 10 weeks throughout the semester to receive full credit. </w:t>
      </w:r>
    </w:p>
    <w:p w:rsidR="00BF1B5A" w:rsidRPr="00E418B7" w:rsidRDefault="00BF1B5A" w:rsidP="00FE15A8">
      <w:pPr>
        <w:spacing w:after="0" w:line="240" w:lineRule="auto"/>
        <w:rPr>
          <w:rFonts w:ascii="Garamond" w:hAnsi="Garamond"/>
          <w:b/>
          <w:sz w:val="24"/>
          <w:szCs w:val="24"/>
        </w:rPr>
      </w:pPr>
    </w:p>
    <w:p w:rsidR="007B7843" w:rsidRDefault="007B7843" w:rsidP="00FE15A8">
      <w:pPr>
        <w:spacing w:after="0" w:line="240" w:lineRule="auto"/>
        <w:rPr>
          <w:rFonts w:ascii="Garamond" w:hAnsi="Garamond"/>
          <w:b/>
          <w:sz w:val="24"/>
          <w:szCs w:val="24"/>
        </w:rPr>
      </w:pPr>
    </w:p>
    <w:p w:rsidR="007B7843" w:rsidRDefault="007B7843" w:rsidP="00FE15A8">
      <w:pPr>
        <w:spacing w:after="0" w:line="240" w:lineRule="auto"/>
        <w:rPr>
          <w:rFonts w:ascii="Garamond" w:hAnsi="Garamond"/>
          <w:b/>
          <w:sz w:val="24"/>
          <w:szCs w:val="24"/>
        </w:rPr>
      </w:pPr>
    </w:p>
    <w:p w:rsidR="007B7843" w:rsidRDefault="007B7843" w:rsidP="00FE15A8">
      <w:pPr>
        <w:spacing w:after="0" w:line="240" w:lineRule="auto"/>
        <w:rPr>
          <w:rFonts w:ascii="Garamond" w:hAnsi="Garamond"/>
          <w:b/>
          <w:sz w:val="24"/>
          <w:szCs w:val="24"/>
        </w:rPr>
      </w:pPr>
    </w:p>
    <w:p w:rsidR="00FE15A8" w:rsidRPr="00E418B7" w:rsidRDefault="00336FF0" w:rsidP="00FE15A8">
      <w:pPr>
        <w:spacing w:after="0" w:line="240" w:lineRule="auto"/>
        <w:rPr>
          <w:rFonts w:ascii="Garamond" w:hAnsi="Garamond"/>
          <w:b/>
          <w:sz w:val="24"/>
          <w:szCs w:val="24"/>
        </w:rPr>
      </w:pPr>
      <w:r w:rsidRPr="00E418B7">
        <w:rPr>
          <w:rFonts w:ascii="Garamond" w:hAnsi="Garamond"/>
          <w:b/>
          <w:sz w:val="24"/>
          <w:szCs w:val="24"/>
        </w:rPr>
        <w:lastRenderedPageBreak/>
        <w:t>Papers</w:t>
      </w:r>
      <w:r w:rsidR="00FE15A8" w:rsidRPr="00E418B7">
        <w:rPr>
          <w:rFonts w:ascii="Garamond" w:hAnsi="Garamond"/>
          <w:b/>
          <w:sz w:val="24"/>
          <w:szCs w:val="24"/>
        </w:rPr>
        <w:t>:</w:t>
      </w:r>
    </w:p>
    <w:p w:rsidR="00336FF0" w:rsidRPr="007B7843" w:rsidRDefault="00336FF0" w:rsidP="00FE15A8">
      <w:pPr>
        <w:spacing w:after="0" w:line="240" w:lineRule="auto"/>
        <w:rPr>
          <w:rFonts w:ascii="Garamond" w:hAnsi="Garamond"/>
          <w:sz w:val="24"/>
          <w:szCs w:val="24"/>
        </w:rPr>
      </w:pPr>
      <w:r w:rsidRPr="007B7843">
        <w:rPr>
          <w:rFonts w:ascii="Garamond" w:hAnsi="Garamond"/>
          <w:sz w:val="24"/>
          <w:szCs w:val="24"/>
        </w:rPr>
        <w:t>For all papers, you should turn in</w:t>
      </w:r>
      <w:r w:rsidR="00D97668">
        <w:rPr>
          <w:rFonts w:ascii="Garamond" w:hAnsi="Garamond"/>
          <w:sz w:val="24"/>
          <w:szCs w:val="24"/>
        </w:rPr>
        <w:t xml:space="preserve"> the</w:t>
      </w:r>
      <w:r w:rsidRPr="007B7843">
        <w:rPr>
          <w:rFonts w:ascii="Garamond" w:hAnsi="Garamond"/>
          <w:sz w:val="24"/>
          <w:szCs w:val="24"/>
        </w:rPr>
        <w:t xml:space="preserve"> </w:t>
      </w:r>
      <w:r w:rsidRPr="00D97668">
        <w:rPr>
          <w:rFonts w:ascii="Garamond" w:hAnsi="Garamond"/>
          <w:b/>
          <w:noProof/>
          <w:sz w:val="24"/>
          <w:szCs w:val="24"/>
        </w:rPr>
        <w:t>double-spaced</w:t>
      </w:r>
      <w:r w:rsidRPr="007B7843">
        <w:rPr>
          <w:rFonts w:ascii="Garamond" w:hAnsi="Garamond"/>
          <w:sz w:val="24"/>
          <w:szCs w:val="24"/>
        </w:rPr>
        <w:t xml:space="preserve"> text in </w:t>
      </w:r>
      <w:r w:rsidRPr="007B7843">
        <w:rPr>
          <w:rFonts w:ascii="Garamond" w:hAnsi="Garamond"/>
          <w:b/>
          <w:sz w:val="24"/>
          <w:szCs w:val="24"/>
        </w:rPr>
        <w:t>12-point font</w:t>
      </w:r>
      <w:r w:rsidRPr="007B7843">
        <w:rPr>
          <w:rFonts w:ascii="Garamond" w:hAnsi="Garamond"/>
          <w:sz w:val="24"/>
          <w:szCs w:val="24"/>
        </w:rPr>
        <w:t xml:space="preserve"> along with </w:t>
      </w:r>
      <w:r w:rsidRPr="00D97668">
        <w:rPr>
          <w:rFonts w:ascii="Garamond" w:hAnsi="Garamond"/>
          <w:b/>
          <w:noProof/>
          <w:sz w:val="24"/>
          <w:szCs w:val="24"/>
        </w:rPr>
        <w:t>1</w:t>
      </w:r>
      <w:r w:rsidR="00D97668">
        <w:rPr>
          <w:rFonts w:ascii="Garamond" w:hAnsi="Garamond"/>
          <w:b/>
          <w:noProof/>
          <w:sz w:val="24"/>
          <w:szCs w:val="24"/>
        </w:rPr>
        <w:t>-</w:t>
      </w:r>
      <w:r w:rsidRPr="00D97668">
        <w:rPr>
          <w:rFonts w:ascii="Garamond" w:hAnsi="Garamond"/>
          <w:b/>
          <w:noProof/>
          <w:sz w:val="24"/>
          <w:szCs w:val="24"/>
        </w:rPr>
        <w:t>inch</w:t>
      </w:r>
      <w:r w:rsidRPr="007B7843">
        <w:rPr>
          <w:rFonts w:ascii="Garamond" w:hAnsi="Garamond"/>
          <w:b/>
          <w:sz w:val="24"/>
          <w:szCs w:val="24"/>
        </w:rPr>
        <w:t xml:space="preserve"> margins</w:t>
      </w:r>
      <w:r w:rsidRPr="007B7843">
        <w:rPr>
          <w:rFonts w:ascii="Garamond" w:hAnsi="Garamond"/>
          <w:sz w:val="24"/>
          <w:szCs w:val="24"/>
        </w:rPr>
        <w:t xml:space="preserve"> all around. There must be citations given within the paper and references at the end. Any commonly accepted </w:t>
      </w:r>
      <w:r w:rsidR="005D0670" w:rsidRPr="007B7843">
        <w:rPr>
          <w:rFonts w:ascii="Garamond" w:hAnsi="Garamond"/>
          <w:sz w:val="24"/>
          <w:szCs w:val="24"/>
        </w:rPr>
        <w:t xml:space="preserve">citation </w:t>
      </w:r>
      <w:r w:rsidRPr="007B7843">
        <w:rPr>
          <w:rFonts w:ascii="Garamond" w:hAnsi="Garamond"/>
          <w:sz w:val="24"/>
          <w:szCs w:val="24"/>
        </w:rPr>
        <w:t xml:space="preserve">style for papers (for example, </w:t>
      </w:r>
      <w:smartTag w:uri="urn:schemas-microsoft-com:office:smarttags" w:element="stockticker">
        <w:r w:rsidRPr="007B7843">
          <w:rPr>
            <w:rFonts w:ascii="Garamond" w:hAnsi="Garamond"/>
            <w:sz w:val="24"/>
            <w:szCs w:val="24"/>
          </w:rPr>
          <w:t>APA</w:t>
        </w:r>
      </w:smartTag>
      <w:r w:rsidRPr="007B7843">
        <w:rPr>
          <w:rFonts w:ascii="Garamond" w:hAnsi="Garamond"/>
          <w:sz w:val="24"/>
          <w:szCs w:val="24"/>
        </w:rPr>
        <w:t xml:space="preserve"> or MLA) may be used.  </w:t>
      </w:r>
    </w:p>
    <w:p w:rsidR="00F41F25" w:rsidRDefault="00F41F25" w:rsidP="00FE15A8">
      <w:pPr>
        <w:spacing w:after="0" w:line="240" w:lineRule="auto"/>
        <w:rPr>
          <w:rFonts w:ascii="Garamond" w:hAnsi="Garamond"/>
          <w:i/>
          <w:sz w:val="24"/>
          <w:szCs w:val="24"/>
        </w:rPr>
      </w:pPr>
    </w:p>
    <w:p w:rsidR="00F41F25" w:rsidRPr="00F41F25" w:rsidRDefault="00F41F25" w:rsidP="00F41F25">
      <w:pPr>
        <w:spacing w:after="0" w:line="240" w:lineRule="auto"/>
        <w:rPr>
          <w:rFonts w:ascii="Garamond" w:hAnsi="Garamond"/>
          <w:sz w:val="24"/>
          <w:szCs w:val="24"/>
          <w:u w:val="single"/>
        </w:rPr>
      </w:pPr>
      <w:r w:rsidRPr="00F41F25">
        <w:rPr>
          <w:rFonts w:ascii="Garamond" w:hAnsi="Garamond"/>
          <w:sz w:val="24"/>
          <w:szCs w:val="24"/>
          <w:u w:val="single"/>
        </w:rPr>
        <w:t>Response Pape</w:t>
      </w:r>
      <w:r w:rsidR="00CA3477">
        <w:rPr>
          <w:rFonts w:ascii="Garamond" w:hAnsi="Garamond"/>
          <w:sz w:val="24"/>
          <w:szCs w:val="24"/>
          <w:u w:val="single"/>
        </w:rPr>
        <w:t xml:space="preserve">rs: (5 papers – 1-2 pages each) – See due dates </w:t>
      </w:r>
      <w:r w:rsidR="007B7843">
        <w:rPr>
          <w:rFonts w:ascii="Garamond" w:hAnsi="Garamond"/>
          <w:sz w:val="24"/>
          <w:szCs w:val="24"/>
          <w:u w:val="single"/>
        </w:rPr>
        <w:t>in calendar below</w:t>
      </w:r>
    </w:p>
    <w:p w:rsidR="00F41F25" w:rsidRDefault="00F41F25" w:rsidP="00F41F25">
      <w:pPr>
        <w:spacing w:after="0" w:line="240" w:lineRule="auto"/>
        <w:rPr>
          <w:rFonts w:ascii="Garamond" w:hAnsi="Garamond"/>
          <w:sz w:val="24"/>
          <w:szCs w:val="24"/>
        </w:rPr>
      </w:pPr>
      <w:r w:rsidRPr="00155347">
        <w:rPr>
          <w:rFonts w:ascii="Garamond" w:hAnsi="Garamond"/>
          <w:sz w:val="24"/>
          <w:szCs w:val="24"/>
        </w:rPr>
        <w:t>It should come as no surprise in an elections class that you are expected to keep up with political news</w:t>
      </w:r>
      <w:r w:rsidR="00162120">
        <w:rPr>
          <w:rFonts w:ascii="Garamond" w:hAnsi="Garamond"/>
          <w:sz w:val="24"/>
          <w:szCs w:val="24"/>
        </w:rPr>
        <w:t>/events</w:t>
      </w:r>
      <w:r w:rsidRPr="00155347">
        <w:rPr>
          <w:rFonts w:ascii="Garamond" w:hAnsi="Garamond"/>
          <w:sz w:val="24"/>
          <w:szCs w:val="24"/>
        </w:rPr>
        <w:t xml:space="preserve">. </w:t>
      </w:r>
      <w:r>
        <w:rPr>
          <w:rFonts w:ascii="Garamond" w:hAnsi="Garamond"/>
          <w:sz w:val="24"/>
          <w:szCs w:val="24"/>
        </w:rPr>
        <w:t xml:space="preserve">You are expected to follow the news </w:t>
      </w:r>
      <w:r w:rsidRPr="00D97668">
        <w:rPr>
          <w:rFonts w:ascii="Garamond" w:hAnsi="Garamond"/>
          <w:noProof/>
          <w:sz w:val="24"/>
          <w:szCs w:val="24"/>
        </w:rPr>
        <w:t>closely</w:t>
      </w:r>
      <w:r>
        <w:rPr>
          <w:rFonts w:ascii="Garamond" w:hAnsi="Garamond"/>
          <w:sz w:val="24"/>
          <w:szCs w:val="24"/>
        </w:rPr>
        <w:t xml:space="preserve"> and write 5 response papers on </w:t>
      </w:r>
      <w:r w:rsidR="00162120">
        <w:rPr>
          <w:rFonts w:ascii="Garamond" w:hAnsi="Garamond"/>
          <w:sz w:val="24"/>
          <w:szCs w:val="24"/>
        </w:rPr>
        <w:t xml:space="preserve">the </w:t>
      </w:r>
      <w:r w:rsidR="00CA3477">
        <w:rPr>
          <w:rFonts w:ascii="Garamond" w:hAnsi="Garamond"/>
          <w:b/>
          <w:sz w:val="24"/>
          <w:szCs w:val="24"/>
        </w:rPr>
        <w:t>P</w:t>
      </w:r>
      <w:r w:rsidR="00162120" w:rsidRPr="00162120">
        <w:rPr>
          <w:rFonts w:ascii="Garamond" w:hAnsi="Garamond"/>
          <w:b/>
          <w:sz w:val="24"/>
          <w:szCs w:val="24"/>
        </w:rPr>
        <w:t>residential</w:t>
      </w:r>
      <w:r w:rsidR="00162120">
        <w:rPr>
          <w:rFonts w:ascii="Garamond" w:hAnsi="Garamond"/>
          <w:sz w:val="24"/>
          <w:szCs w:val="24"/>
        </w:rPr>
        <w:t xml:space="preserve"> </w:t>
      </w:r>
      <w:r w:rsidR="00CA3477" w:rsidRPr="00CA3477">
        <w:rPr>
          <w:rFonts w:ascii="Garamond" w:hAnsi="Garamond"/>
          <w:b/>
          <w:sz w:val="24"/>
          <w:szCs w:val="24"/>
        </w:rPr>
        <w:t>Election</w:t>
      </w:r>
      <w:r>
        <w:rPr>
          <w:rFonts w:ascii="Garamond" w:hAnsi="Garamond"/>
          <w:sz w:val="24"/>
          <w:szCs w:val="24"/>
        </w:rPr>
        <w:t xml:space="preserve">. </w:t>
      </w:r>
      <w:r w:rsidR="007B7843">
        <w:rPr>
          <w:rFonts w:ascii="Garamond" w:hAnsi="Garamond"/>
          <w:sz w:val="24"/>
          <w:szCs w:val="24"/>
        </w:rPr>
        <w:t xml:space="preserve">For the first two response </w:t>
      </w:r>
      <w:r w:rsidR="007B7843" w:rsidRPr="00D97668">
        <w:rPr>
          <w:rFonts w:ascii="Garamond" w:hAnsi="Garamond"/>
          <w:noProof/>
          <w:sz w:val="24"/>
          <w:szCs w:val="24"/>
        </w:rPr>
        <w:t>papers</w:t>
      </w:r>
      <w:r w:rsidR="00D97668">
        <w:rPr>
          <w:rFonts w:ascii="Garamond" w:hAnsi="Garamond"/>
          <w:noProof/>
          <w:sz w:val="24"/>
          <w:szCs w:val="24"/>
        </w:rPr>
        <w:t>,</w:t>
      </w:r>
      <w:r w:rsidR="007B7843">
        <w:rPr>
          <w:rFonts w:ascii="Garamond" w:hAnsi="Garamond"/>
          <w:sz w:val="24"/>
          <w:szCs w:val="24"/>
        </w:rPr>
        <w:t xml:space="preserve"> you may choose </w:t>
      </w:r>
      <w:r w:rsidR="00584660">
        <w:rPr>
          <w:rFonts w:ascii="Garamond" w:hAnsi="Garamond"/>
          <w:sz w:val="24"/>
          <w:szCs w:val="24"/>
        </w:rPr>
        <w:t>the topic</w:t>
      </w:r>
      <w:r w:rsidR="00CA3477">
        <w:rPr>
          <w:rFonts w:ascii="Garamond" w:hAnsi="Garamond"/>
          <w:sz w:val="24"/>
          <w:szCs w:val="24"/>
        </w:rPr>
        <w:t xml:space="preserve">.  The next two papers will be in response to the debates. The final response paper will be your Presidential Election prediction. </w:t>
      </w:r>
      <w:r w:rsidR="00162120">
        <w:rPr>
          <w:rFonts w:ascii="Garamond" w:hAnsi="Garamond"/>
          <w:sz w:val="24"/>
          <w:szCs w:val="24"/>
        </w:rPr>
        <w:t>You must write</w:t>
      </w:r>
      <w:r w:rsidRPr="00841BA5">
        <w:rPr>
          <w:rFonts w:ascii="Garamond" w:hAnsi="Garamond"/>
          <w:sz w:val="24"/>
          <w:szCs w:val="24"/>
        </w:rPr>
        <w:t xml:space="preserve"> a </w:t>
      </w:r>
      <w:r>
        <w:rPr>
          <w:rFonts w:ascii="Garamond" w:hAnsi="Garamond"/>
          <w:sz w:val="24"/>
          <w:szCs w:val="24"/>
        </w:rPr>
        <w:t>short 1-2 page (double-spaced)</w:t>
      </w:r>
      <w:r w:rsidRPr="00841BA5">
        <w:rPr>
          <w:rFonts w:ascii="Garamond" w:hAnsi="Garamond"/>
          <w:sz w:val="24"/>
          <w:szCs w:val="24"/>
        </w:rPr>
        <w:t xml:space="preserve"> </w:t>
      </w:r>
      <w:r w:rsidR="00162120">
        <w:rPr>
          <w:rFonts w:ascii="Garamond" w:hAnsi="Garamond"/>
          <w:sz w:val="24"/>
          <w:szCs w:val="24"/>
        </w:rPr>
        <w:t xml:space="preserve">response </w:t>
      </w:r>
      <w:r w:rsidR="00CA3477">
        <w:rPr>
          <w:rFonts w:ascii="Garamond" w:hAnsi="Garamond"/>
          <w:sz w:val="24"/>
          <w:szCs w:val="24"/>
        </w:rPr>
        <w:t xml:space="preserve">where you relate the paper to the </w:t>
      </w:r>
      <w:r w:rsidRPr="00841BA5">
        <w:rPr>
          <w:rFonts w:ascii="Garamond" w:hAnsi="Garamond"/>
          <w:sz w:val="24"/>
          <w:szCs w:val="24"/>
        </w:rPr>
        <w:t>theme</w:t>
      </w:r>
      <w:r>
        <w:rPr>
          <w:rFonts w:ascii="Garamond" w:hAnsi="Garamond"/>
          <w:sz w:val="24"/>
          <w:szCs w:val="24"/>
        </w:rPr>
        <w:t xml:space="preserve">s and topics </w:t>
      </w:r>
      <w:r w:rsidR="00CA3477">
        <w:rPr>
          <w:rFonts w:ascii="Garamond" w:hAnsi="Garamond"/>
          <w:sz w:val="24"/>
          <w:szCs w:val="24"/>
        </w:rPr>
        <w:t>you</w:t>
      </w:r>
      <w:r>
        <w:rPr>
          <w:rFonts w:ascii="Garamond" w:hAnsi="Garamond"/>
          <w:sz w:val="24"/>
          <w:szCs w:val="24"/>
        </w:rPr>
        <w:t xml:space="preserve"> are learning in this </w:t>
      </w:r>
      <w:r w:rsidRPr="00841BA5">
        <w:rPr>
          <w:rFonts w:ascii="Garamond" w:hAnsi="Garamond"/>
          <w:sz w:val="24"/>
          <w:szCs w:val="24"/>
        </w:rPr>
        <w:t>course.</w:t>
      </w:r>
      <w:r>
        <w:rPr>
          <w:rFonts w:ascii="Garamond" w:hAnsi="Garamond"/>
          <w:sz w:val="24"/>
          <w:szCs w:val="24"/>
        </w:rPr>
        <w:t xml:space="preserve"> </w:t>
      </w:r>
      <w:r w:rsidRPr="00155347">
        <w:rPr>
          <w:rFonts w:ascii="Garamond" w:hAnsi="Garamond"/>
          <w:sz w:val="24"/>
          <w:szCs w:val="24"/>
        </w:rPr>
        <w:t>You are free to read (in print or online) any paper(s) of your choosing, with one limitation: You need to choose a news source that includes frequent coverage of national politics</w:t>
      </w:r>
      <w:r>
        <w:rPr>
          <w:rFonts w:ascii="Garamond" w:hAnsi="Garamond"/>
          <w:sz w:val="24"/>
          <w:szCs w:val="24"/>
        </w:rPr>
        <w:t xml:space="preserve"> – site source/copy link at</w:t>
      </w:r>
      <w:r w:rsidR="00D97668">
        <w:rPr>
          <w:rFonts w:ascii="Garamond" w:hAnsi="Garamond"/>
          <w:sz w:val="24"/>
          <w:szCs w:val="24"/>
        </w:rPr>
        <w:t xml:space="preserve"> the</w:t>
      </w:r>
      <w:r>
        <w:rPr>
          <w:rFonts w:ascii="Garamond" w:hAnsi="Garamond"/>
          <w:sz w:val="24"/>
          <w:szCs w:val="24"/>
        </w:rPr>
        <w:t xml:space="preserve"> </w:t>
      </w:r>
      <w:r w:rsidRPr="00D97668">
        <w:rPr>
          <w:rFonts w:ascii="Garamond" w:hAnsi="Garamond"/>
          <w:noProof/>
          <w:sz w:val="24"/>
          <w:szCs w:val="24"/>
        </w:rPr>
        <w:t>end</w:t>
      </w:r>
      <w:r>
        <w:rPr>
          <w:rFonts w:ascii="Garamond" w:hAnsi="Garamond"/>
          <w:sz w:val="24"/>
          <w:szCs w:val="24"/>
        </w:rPr>
        <w:t xml:space="preserve"> of response papers.</w:t>
      </w:r>
    </w:p>
    <w:p w:rsidR="00713AE8" w:rsidRDefault="00713AE8" w:rsidP="00FE15A8">
      <w:pPr>
        <w:spacing w:after="0" w:line="240" w:lineRule="auto"/>
        <w:rPr>
          <w:rFonts w:ascii="Garamond" w:hAnsi="Garamond"/>
          <w:sz w:val="24"/>
          <w:szCs w:val="24"/>
          <w:u w:val="single"/>
        </w:rPr>
      </w:pPr>
    </w:p>
    <w:p w:rsidR="00FE15A8" w:rsidRPr="00E418B7" w:rsidRDefault="00336FF0" w:rsidP="00FE15A8">
      <w:pPr>
        <w:spacing w:after="0" w:line="240" w:lineRule="auto"/>
        <w:rPr>
          <w:rFonts w:ascii="Garamond" w:hAnsi="Garamond"/>
          <w:sz w:val="24"/>
          <w:szCs w:val="24"/>
          <w:u w:val="single"/>
        </w:rPr>
      </w:pPr>
      <w:r w:rsidRPr="00E418B7">
        <w:rPr>
          <w:rFonts w:ascii="Garamond" w:hAnsi="Garamond"/>
          <w:sz w:val="24"/>
          <w:szCs w:val="24"/>
          <w:u w:val="single"/>
        </w:rPr>
        <w:t xml:space="preserve">Paper #1 </w:t>
      </w:r>
      <w:r w:rsidR="00743A4D" w:rsidRPr="00E418B7">
        <w:rPr>
          <w:rFonts w:ascii="Garamond" w:hAnsi="Garamond"/>
          <w:sz w:val="24"/>
          <w:szCs w:val="24"/>
          <w:u w:val="single"/>
        </w:rPr>
        <w:t>–</w:t>
      </w:r>
      <w:r w:rsidRPr="00E418B7">
        <w:rPr>
          <w:rFonts w:ascii="Garamond" w:hAnsi="Garamond"/>
          <w:sz w:val="24"/>
          <w:szCs w:val="24"/>
          <w:u w:val="single"/>
        </w:rPr>
        <w:t xml:space="preserve"> </w:t>
      </w:r>
      <w:r w:rsidR="00743A4D" w:rsidRPr="00E418B7">
        <w:rPr>
          <w:rFonts w:ascii="Garamond" w:hAnsi="Garamond"/>
          <w:sz w:val="24"/>
          <w:szCs w:val="24"/>
          <w:u w:val="single"/>
        </w:rPr>
        <w:t>3-4</w:t>
      </w:r>
      <w:r w:rsidRPr="00E418B7">
        <w:rPr>
          <w:rFonts w:ascii="Garamond" w:hAnsi="Garamond"/>
          <w:sz w:val="24"/>
          <w:szCs w:val="24"/>
          <w:u w:val="single"/>
        </w:rPr>
        <w:t xml:space="preserve"> pages long</w:t>
      </w:r>
      <w:r w:rsidR="000A6103" w:rsidRPr="00E418B7">
        <w:rPr>
          <w:rFonts w:ascii="Garamond" w:hAnsi="Garamond"/>
          <w:sz w:val="24"/>
          <w:szCs w:val="24"/>
          <w:u w:val="single"/>
        </w:rPr>
        <w:t xml:space="preserve"> </w:t>
      </w:r>
      <w:r w:rsidR="00CE2AF3" w:rsidRPr="00E418B7">
        <w:rPr>
          <w:rFonts w:ascii="Garamond" w:hAnsi="Garamond"/>
          <w:sz w:val="24"/>
          <w:szCs w:val="24"/>
          <w:u w:val="single"/>
        </w:rPr>
        <w:t>–</w:t>
      </w:r>
      <w:r w:rsidR="000A6103" w:rsidRPr="00E418B7">
        <w:rPr>
          <w:rFonts w:ascii="Garamond" w:hAnsi="Garamond"/>
          <w:sz w:val="24"/>
          <w:szCs w:val="24"/>
          <w:u w:val="single"/>
        </w:rPr>
        <w:t xml:space="preserve"> </w:t>
      </w:r>
      <w:r w:rsidR="00CE2AF3" w:rsidRPr="00E418B7">
        <w:rPr>
          <w:rFonts w:ascii="Garamond" w:hAnsi="Garamond"/>
          <w:sz w:val="24"/>
          <w:szCs w:val="24"/>
          <w:u w:val="single"/>
        </w:rPr>
        <w:t xml:space="preserve">Due </w:t>
      </w:r>
      <w:r w:rsidR="00CC4A6C">
        <w:rPr>
          <w:rFonts w:ascii="Garamond" w:hAnsi="Garamond"/>
          <w:sz w:val="24"/>
          <w:szCs w:val="24"/>
          <w:u w:val="single"/>
        </w:rPr>
        <w:t>Sept. 18</w:t>
      </w:r>
      <w:r w:rsidR="00CC4A6C" w:rsidRPr="00CC4A6C">
        <w:rPr>
          <w:rFonts w:ascii="Garamond" w:hAnsi="Garamond"/>
          <w:sz w:val="24"/>
          <w:szCs w:val="24"/>
          <w:u w:val="single"/>
          <w:vertAlign w:val="superscript"/>
        </w:rPr>
        <w:t>th</w:t>
      </w:r>
      <w:r w:rsidR="00CC4A6C">
        <w:rPr>
          <w:rFonts w:ascii="Garamond" w:hAnsi="Garamond"/>
          <w:sz w:val="24"/>
          <w:szCs w:val="24"/>
          <w:u w:val="single"/>
        </w:rPr>
        <w:t xml:space="preserve"> </w:t>
      </w:r>
      <w:r w:rsidR="00CE2AF3" w:rsidRPr="00E418B7">
        <w:rPr>
          <w:rFonts w:ascii="Garamond" w:hAnsi="Garamond"/>
          <w:sz w:val="24"/>
          <w:szCs w:val="24"/>
          <w:u w:val="single"/>
        </w:rPr>
        <w:t xml:space="preserve"> </w:t>
      </w:r>
    </w:p>
    <w:p w:rsidR="00752A5F" w:rsidRPr="00E418B7" w:rsidRDefault="00336FF0" w:rsidP="00336FF0">
      <w:pPr>
        <w:spacing w:after="0" w:line="240" w:lineRule="auto"/>
        <w:rPr>
          <w:rFonts w:ascii="Garamond" w:hAnsi="Garamond"/>
          <w:bCs/>
          <w:sz w:val="24"/>
          <w:szCs w:val="24"/>
        </w:rPr>
      </w:pPr>
      <w:r w:rsidRPr="00E418B7">
        <w:rPr>
          <w:rFonts w:ascii="Garamond" w:hAnsi="Garamond"/>
          <w:bCs/>
          <w:sz w:val="24"/>
          <w:szCs w:val="24"/>
        </w:rPr>
        <w:t>Visit the website opensecrets.org. Look up the political donors from your hometown’s zip code (or Knoxvi</w:t>
      </w:r>
      <w:r w:rsidR="00C772FC">
        <w:rPr>
          <w:rFonts w:ascii="Garamond" w:hAnsi="Garamond"/>
          <w:bCs/>
          <w:sz w:val="24"/>
          <w:szCs w:val="24"/>
        </w:rPr>
        <w:t>lle, if you prefer) for the 2016</w:t>
      </w:r>
      <w:r w:rsidRPr="00E418B7">
        <w:rPr>
          <w:rFonts w:ascii="Garamond" w:hAnsi="Garamond"/>
          <w:bCs/>
          <w:sz w:val="24"/>
          <w:szCs w:val="24"/>
        </w:rPr>
        <w:t xml:space="preserve"> election cycle. Which types of recipients (</w:t>
      </w:r>
      <w:r w:rsidR="005D0670" w:rsidRPr="00E418B7">
        <w:rPr>
          <w:rFonts w:ascii="Garamond" w:hAnsi="Garamond"/>
          <w:bCs/>
          <w:sz w:val="24"/>
          <w:szCs w:val="24"/>
        </w:rPr>
        <w:t>i.e., candidates</w:t>
      </w:r>
      <w:r w:rsidRPr="00E418B7">
        <w:rPr>
          <w:rFonts w:ascii="Garamond" w:hAnsi="Garamond"/>
          <w:bCs/>
          <w:sz w:val="24"/>
          <w:szCs w:val="24"/>
        </w:rPr>
        <w:t>, parties, outside groups) and which specific recipients received the most money? Which received the least? Were Democrats or Republicans the primary beneficiaries of money from your hometown? Were any of the recipients from out of state? Why do you think the donor gave to an out-of-state candidate? Did any other donations strike you as unusual? Why? What’s your best explanation for why the persons made the particular donations? Can you draw any conclusions about the political leanings of your hometown on the basis of examining such information?</w:t>
      </w:r>
    </w:p>
    <w:p w:rsidR="00743A4D" w:rsidRPr="00E418B7" w:rsidRDefault="00743A4D" w:rsidP="00336FF0">
      <w:pPr>
        <w:spacing w:after="0" w:line="240" w:lineRule="auto"/>
        <w:rPr>
          <w:rFonts w:ascii="Garamond" w:hAnsi="Garamond"/>
          <w:bCs/>
          <w:sz w:val="24"/>
          <w:szCs w:val="24"/>
        </w:rPr>
      </w:pPr>
    </w:p>
    <w:p w:rsidR="00743A4D" w:rsidRPr="00CA3F9A" w:rsidRDefault="00F41F25" w:rsidP="00743A4D">
      <w:pPr>
        <w:spacing w:after="0" w:line="240" w:lineRule="auto"/>
        <w:rPr>
          <w:rFonts w:ascii="Garamond" w:hAnsi="Garamond"/>
          <w:bCs/>
          <w:sz w:val="24"/>
          <w:szCs w:val="24"/>
          <w:u w:val="single"/>
        </w:rPr>
      </w:pPr>
      <w:r w:rsidRPr="00CA3F9A">
        <w:rPr>
          <w:rFonts w:ascii="Garamond" w:hAnsi="Garamond"/>
          <w:bCs/>
          <w:sz w:val="24"/>
          <w:szCs w:val="24"/>
          <w:u w:val="single"/>
        </w:rPr>
        <w:t xml:space="preserve">Paper #2 </w:t>
      </w:r>
      <w:r w:rsidR="00743A4D" w:rsidRPr="00CA3F9A">
        <w:rPr>
          <w:rFonts w:ascii="Garamond" w:hAnsi="Garamond"/>
          <w:bCs/>
          <w:sz w:val="24"/>
          <w:szCs w:val="24"/>
          <w:u w:val="single"/>
        </w:rPr>
        <w:t xml:space="preserve">– </w:t>
      </w:r>
      <w:r w:rsidR="00CA3F9A" w:rsidRPr="00CA3F9A">
        <w:rPr>
          <w:rFonts w:ascii="Garamond" w:hAnsi="Garamond"/>
          <w:bCs/>
          <w:sz w:val="24"/>
          <w:szCs w:val="24"/>
          <w:u w:val="single"/>
        </w:rPr>
        <w:t>6-8</w:t>
      </w:r>
      <w:r w:rsidR="00743A4D" w:rsidRPr="00CA3F9A">
        <w:rPr>
          <w:rFonts w:ascii="Garamond" w:hAnsi="Garamond"/>
          <w:bCs/>
          <w:sz w:val="24"/>
          <w:szCs w:val="24"/>
          <w:u w:val="single"/>
        </w:rPr>
        <w:t xml:space="preserve"> pages long</w:t>
      </w:r>
      <w:r w:rsidR="00CE2AF3" w:rsidRPr="00CA3F9A">
        <w:rPr>
          <w:rFonts w:ascii="Garamond" w:hAnsi="Garamond"/>
          <w:bCs/>
          <w:sz w:val="24"/>
          <w:szCs w:val="24"/>
          <w:u w:val="single"/>
        </w:rPr>
        <w:t xml:space="preserve"> – Due </w:t>
      </w:r>
      <w:r w:rsidR="00584660">
        <w:rPr>
          <w:rFonts w:ascii="Garamond" w:hAnsi="Garamond"/>
          <w:bCs/>
          <w:sz w:val="24"/>
          <w:szCs w:val="24"/>
          <w:u w:val="single"/>
        </w:rPr>
        <w:t>Oct. 30</w:t>
      </w:r>
      <w:r w:rsidR="00584660" w:rsidRPr="00584660">
        <w:rPr>
          <w:rFonts w:ascii="Garamond" w:hAnsi="Garamond"/>
          <w:bCs/>
          <w:sz w:val="24"/>
          <w:szCs w:val="24"/>
          <w:u w:val="single"/>
          <w:vertAlign w:val="superscript"/>
        </w:rPr>
        <w:t>th</w:t>
      </w:r>
      <w:r w:rsidR="00584660">
        <w:rPr>
          <w:rFonts w:ascii="Garamond" w:hAnsi="Garamond"/>
          <w:bCs/>
          <w:sz w:val="24"/>
          <w:szCs w:val="24"/>
          <w:u w:val="single"/>
        </w:rPr>
        <w:t xml:space="preserve"> </w:t>
      </w:r>
      <w:r w:rsidR="00CE2AF3" w:rsidRPr="00CA3F9A">
        <w:rPr>
          <w:rFonts w:ascii="Garamond" w:hAnsi="Garamond"/>
          <w:bCs/>
          <w:sz w:val="24"/>
          <w:szCs w:val="24"/>
          <w:u w:val="single"/>
        </w:rPr>
        <w:t xml:space="preserve"> </w:t>
      </w:r>
    </w:p>
    <w:p w:rsidR="00CA3F9A" w:rsidRPr="00CA3F9A" w:rsidRDefault="00CA3F9A" w:rsidP="000A6103">
      <w:pPr>
        <w:ind w:firstLine="720"/>
        <w:rPr>
          <w:rFonts w:ascii="Garamond" w:hAnsi="Garamond" w:cs="Times New Roman"/>
          <w:sz w:val="24"/>
          <w:szCs w:val="24"/>
        </w:rPr>
      </w:pPr>
      <w:r w:rsidRPr="00CA3F9A">
        <w:rPr>
          <w:rFonts w:ascii="Garamond" w:hAnsi="Garamond" w:cs="Times New Roman"/>
          <w:sz w:val="24"/>
          <w:szCs w:val="24"/>
        </w:rPr>
        <w:t xml:space="preserve">The objective of this assignment is to conduct a pre-election assessment of the factors that are expected to affect the outcome of a particular </w:t>
      </w:r>
      <w:r w:rsidRPr="00CA3F9A">
        <w:rPr>
          <w:rFonts w:ascii="Garamond" w:hAnsi="Garamond" w:cs="Times New Roman"/>
          <w:b/>
          <w:sz w:val="24"/>
          <w:szCs w:val="24"/>
        </w:rPr>
        <w:t>Congressional</w:t>
      </w:r>
      <w:r w:rsidRPr="00CA3F9A">
        <w:rPr>
          <w:rFonts w:ascii="Garamond" w:hAnsi="Garamond" w:cs="Times New Roman"/>
          <w:sz w:val="24"/>
          <w:szCs w:val="24"/>
        </w:rPr>
        <w:t xml:space="preserve"> election.  What are the strategies and choices that the campaigns are making during the weeks and months before Election Day? </w:t>
      </w:r>
    </w:p>
    <w:p w:rsidR="00CA3F9A" w:rsidRPr="00CA3F9A" w:rsidRDefault="00CA3F9A" w:rsidP="00CA3F9A">
      <w:pPr>
        <w:rPr>
          <w:rFonts w:ascii="Garamond" w:hAnsi="Garamond" w:cs="Times New Roman"/>
          <w:sz w:val="24"/>
          <w:szCs w:val="24"/>
          <w:u w:val="single"/>
        </w:rPr>
      </w:pPr>
      <w:r w:rsidRPr="00CA3F9A">
        <w:rPr>
          <w:rFonts w:ascii="Garamond" w:hAnsi="Garamond" w:cs="Times New Roman"/>
          <w:sz w:val="24"/>
          <w:szCs w:val="24"/>
          <w:u w:val="single"/>
        </w:rPr>
        <w:t xml:space="preserve">Paper </w:t>
      </w:r>
      <w:r w:rsidR="00E0708C">
        <w:rPr>
          <w:rFonts w:ascii="Garamond" w:hAnsi="Garamond" w:cs="Times New Roman"/>
          <w:sz w:val="24"/>
          <w:szCs w:val="24"/>
          <w:u w:val="single"/>
        </w:rPr>
        <w:t>#3 – 4-6 pages long – Due Dec. 1</w:t>
      </w:r>
      <w:r w:rsidR="00E0708C" w:rsidRPr="00E0708C">
        <w:rPr>
          <w:rFonts w:ascii="Garamond" w:hAnsi="Garamond" w:cs="Times New Roman"/>
          <w:sz w:val="24"/>
          <w:szCs w:val="24"/>
          <w:u w:val="single"/>
          <w:vertAlign w:val="superscript"/>
        </w:rPr>
        <w:t>st</w:t>
      </w:r>
      <w:r w:rsidR="00E0708C">
        <w:rPr>
          <w:rFonts w:ascii="Garamond" w:hAnsi="Garamond" w:cs="Times New Roman"/>
          <w:sz w:val="24"/>
          <w:szCs w:val="24"/>
          <w:u w:val="single"/>
        </w:rPr>
        <w:t xml:space="preserve"> </w:t>
      </w:r>
    </w:p>
    <w:p w:rsidR="00CA3F9A" w:rsidRPr="00CA3477" w:rsidRDefault="00CA3F9A" w:rsidP="00CA3477">
      <w:pPr>
        <w:rPr>
          <w:rFonts w:ascii="Garamond" w:hAnsi="Garamond" w:cs="Times New Roman"/>
          <w:sz w:val="24"/>
          <w:szCs w:val="24"/>
        </w:rPr>
      </w:pPr>
      <w:r w:rsidRPr="00CA3F9A">
        <w:rPr>
          <w:rFonts w:ascii="Garamond" w:hAnsi="Garamond" w:cs="Times New Roman"/>
          <w:sz w:val="24"/>
          <w:szCs w:val="24"/>
        </w:rPr>
        <w:t>The objective of this assignment is to conduct a post-election assessment of the factors that affected the outcome of the election</w:t>
      </w:r>
      <w:r>
        <w:rPr>
          <w:rFonts w:ascii="Garamond" w:hAnsi="Garamond" w:cs="Times New Roman"/>
          <w:sz w:val="24"/>
          <w:szCs w:val="24"/>
        </w:rPr>
        <w:t xml:space="preserve"> you wrote about for paper #2</w:t>
      </w:r>
      <w:r w:rsidRPr="00CA3F9A">
        <w:rPr>
          <w:rFonts w:ascii="Garamond" w:hAnsi="Garamond" w:cs="Times New Roman"/>
          <w:sz w:val="24"/>
          <w:szCs w:val="24"/>
        </w:rPr>
        <w:t xml:space="preserve">.  The campaigns planned their strategies and made choices over the course of the election.  What were the strategies and choices that explain why the winning candidate won?  </w:t>
      </w:r>
    </w:p>
    <w:p w:rsidR="00BF1B5A" w:rsidRPr="00E418B7" w:rsidRDefault="00743A4D" w:rsidP="000A6103">
      <w:pPr>
        <w:ind w:firstLine="720"/>
        <w:rPr>
          <w:rFonts w:ascii="Garamond" w:hAnsi="Garamond"/>
          <w:sz w:val="24"/>
          <w:szCs w:val="24"/>
        </w:rPr>
      </w:pPr>
      <w:r w:rsidRPr="00E418B7">
        <w:rPr>
          <w:rFonts w:ascii="Garamond" w:hAnsi="Garamond"/>
          <w:sz w:val="24"/>
          <w:szCs w:val="24"/>
        </w:rPr>
        <w:t>* More Information on research paper will be posted on Blackboard</w:t>
      </w:r>
    </w:p>
    <w:p w:rsidR="00FE15A8" w:rsidRPr="00E418B7" w:rsidRDefault="00FE15A8" w:rsidP="00FE15A8">
      <w:pPr>
        <w:spacing w:after="0" w:line="240" w:lineRule="auto"/>
        <w:rPr>
          <w:rFonts w:ascii="Garamond" w:hAnsi="Garamond"/>
          <w:sz w:val="24"/>
          <w:szCs w:val="24"/>
        </w:rPr>
      </w:pPr>
    </w:p>
    <w:p w:rsidR="00584660" w:rsidRDefault="00584660" w:rsidP="00FE15A8">
      <w:pPr>
        <w:spacing w:after="0" w:line="240" w:lineRule="auto"/>
        <w:rPr>
          <w:rFonts w:ascii="Garamond" w:hAnsi="Garamond"/>
          <w:b/>
          <w:sz w:val="24"/>
          <w:szCs w:val="24"/>
        </w:rPr>
      </w:pPr>
    </w:p>
    <w:p w:rsidR="00584660" w:rsidRDefault="00584660" w:rsidP="00FE15A8">
      <w:pPr>
        <w:spacing w:after="0" w:line="240" w:lineRule="auto"/>
        <w:rPr>
          <w:rFonts w:ascii="Garamond" w:hAnsi="Garamond"/>
          <w:b/>
          <w:sz w:val="24"/>
          <w:szCs w:val="24"/>
        </w:rPr>
      </w:pPr>
    </w:p>
    <w:p w:rsidR="00584660" w:rsidRDefault="00584660" w:rsidP="00FE15A8">
      <w:pPr>
        <w:spacing w:after="0" w:line="240" w:lineRule="auto"/>
        <w:rPr>
          <w:rFonts w:ascii="Garamond" w:hAnsi="Garamond"/>
          <w:b/>
          <w:sz w:val="24"/>
          <w:szCs w:val="24"/>
        </w:rPr>
      </w:pPr>
    </w:p>
    <w:p w:rsidR="00584660" w:rsidRDefault="00584660" w:rsidP="00FE15A8">
      <w:pPr>
        <w:spacing w:after="0" w:line="240" w:lineRule="auto"/>
        <w:rPr>
          <w:rFonts w:ascii="Garamond" w:hAnsi="Garamond"/>
          <w:b/>
          <w:sz w:val="24"/>
          <w:szCs w:val="24"/>
        </w:rPr>
      </w:pPr>
    </w:p>
    <w:p w:rsidR="00584660" w:rsidRDefault="00584660" w:rsidP="00FE15A8">
      <w:pPr>
        <w:spacing w:after="0" w:line="240" w:lineRule="auto"/>
        <w:rPr>
          <w:rFonts w:ascii="Garamond" w:hAnsi="Garamond"/>
          <w:b/>
          <w:sz w:val="24"/>
          <w:szCs w:val="24"/>
        </w:rPr>
      </w:pPr>
    </w:p>
    <w:p w:rsidR="00584660" w:rsidRDefault="00584660" w:rsidP="00FE15A8">
      <w:pPr>
        <w:spacing w:after="0" w:line="240" w:lineRule="auto"/>
        <w:rPr>
          <w:rFonts w:ascii="Garamond" w:hAnsi="Garamond"/>
          <w:b/>
          <w:sz w:val="24"/>
          <w:szCs w:val="24"/>
        </w:rPr>
      </w:pPr>
    </w:p>
    <w:p w:rsidR="00584660" w:rsidRDefault="00584660" w:rsidP="00FE15A8">
      <w:pPr>
        <w:spacing w:after="0" w:line="240" w:lineRule="auto"/>
        <w:rPr>
          <w:rFonts w:ascii="Garamond" w:hAnsi="Garamond"/>
          <w:b/>
          <w:sz w:val="24"/>
          <w:szCs w:val="24"/>
        </w:rPr>
      </w:pPr>
    </w:p>
    <w:p w:rsidR="00FE15A8" w:rsidRPr="00E418B7" w:rsidRDefault="00FE15A8" w:rsidP="00FE15A8">
      <w:pPr>
        <w:spacing w:after="0" w:line="240" w:lineRule="auto"/>
        <w:rPr>
          <w:rFonts w:ascii="Garamond" w:hAnsi="Garamond"/>
          <w:b/>
          <w:sz w:val="24"/>
          <w:szCs w:val="24"/>
        </w:rPr>
      </w:pPr>
      <w:r w:rsidRPr="00E418B7">
        <w:rPr>
          <w:rFonts w:ascii="Garamond" w:hAnsi="Garamond"/>
          <w:b/>
          <w:sz w:val="24"/>
          <w:szCs w:val="24"/>
        </w:rPr>
        <w:lastRenderedPageBreak/>
        <w:t>Grading Scale</w:t>
      </w:r>
      <w:r w:rsidRPr="00E418B7">
        <w:rPr>
          <w:rFonts w:ascii="Garamond" w:hAnsi="Garamond"/>
          <w:sz w:val="24"/>
          <w:szCs w:val="24"/>
        </w:rPr>
        <w:t xml:space="preserve"> </w:t>
      </w:r>
    </w:p>
    <w:p w:rsidR="00FE15A8" w:rsidRPr="00E418B7" w:rsidRDefault="00FE15A8" w:rsidP="00FE15A8">
      <w:pPr>
        <w:spacing w:after="0" w:line="240" w:lineRule="auto"/>
        <w:rPr>
          <w:rFonts w:ascii="Garamond" w:hAnsi="Garamond"/>
          <w:b/>
          <w:sz w:val="24"/>
          <w:szCs w:val="24"/>
        </w:rPr>
      </w:pPr>
      <w:r w:rsidRPr="00E418B7">
        <w:rPr>
          <w:rFonts w:ascii="Garamond" w:hAnsi="Garamond"/>
          <w:b/>
          <w:sz w:val="24"/>
          <w:szCs w:val="24"/>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1800"/>
      </w:tblGrid>
      <w:tr w:rsidR="00FE15A8" w:rsidRPr="00E418B7" w:rsidTr="00752A5F">
        <w:tc>
          <w:tcPr>
            <w:tcW w:w="810" w:type="dxa"/>
          </w:tcPr>
          <w:p w:rsidR="00FE15A8" w:rsidRPr="00E418B7" w:rsidRDefault="00FE15A8" w:rsidP="00FE15A8">
            <w:pPr>
              <w:spacing w:after="0" w:line="240" w:lineRule="auto"/>
              <w:rPr>
                <w:rFonts w:ascii="Garamond" w:hAnsi="Garamond"/>
                <w:sz w:val="24"/>
                <w:szCs w:val="24"/>
              </w:rPr>
            </w:pPr>
            <w:r w:rsidRPr="00E418B7">
              <w:rPr>
                <w:rFonts w:ascii="Garamond" w:hAnsi="Garamond"/>
                <w:sz w:val="24"/>
                <w:szCs w:val="24"/>
              </w:rPr>
              <w:t xml:space="preserve">A </w:t>
            </w:r>
          </w:p>
        </w:tc>
        <w:tc>
          <w:tcPr>
            <w:tcW w:w="1800" w:type="dxa"/>
          </w:tcPr>
          <w:p w:rsidR="00FE15A8" w:rsidRPr="00E418B7" w:rsidRDefault="00FE15A8" w:rsidP="00FE15A8">
            <w:pPr>
              <w:spacing w:after="0" w:line="240" w:lineRule="auto"/>
              <w:rPr>
                <w:rFonts w:ascii="Garamond" w:hAnsi="Garamond"/>
                <w:sz w:val="24"/>
                <w:szCs w:val="24"/>
              </w:rPr>
            </w:pPr>
            <w:r w:rsidRPr="00E418B7">
              <w:rPr>
                <w:rFonts w:ascii="Garamond" w:hAnsi="Garamond"/>
                <w:sz w:val="24"/>
                <w:szCs w:val="24"/>
              </w:rPr>
              <w:t xml:space="preserve">93 – 100% </w:t>
            </w:r>
          </w:p>
        </w:tc>
      </w:tr>
      <w:tr w:rsidR="00FE15A8" w:rsidRPr="00E418B7" w:rsidTr="00752A5F">
        <w:tc>
          <w:tcPr>
            <w:tcW w:w="810" w:type="dxa"/>
          </w:tcPr>
          <w:p w:rsidR="00FE15A8" w:rsidRPr="00E418B7" w:rsidRDefault="00FE15A8" w:rsidP="00FE15A8">
            <w:pPr>
              <w:spacing w:after="0" w:line="240" w:lineRule="auto"/>
              <w:rPr>
                <w:rFonts w:ascii="Garamond" w:hAnsi="Garamond"/>
                <w:sz w:val="24"/>
                <w:szCs w:val="24"/>
              </w:rPr>
            </w:pPr>
            <w:r w:rsidRPr="00E418B7">
              <w:rPr>
                <w:rFonts w:ascii="Garamond" w:hAnsi="Garamond"/>
                <w:sz w:val="24"/>
                <w:szCs w:val="24"/>
              </w:rPr>
              <w:t xml:space="preserve">A - </w:t>
            </w:r>
          </w:p>
        </w:tc>
        <w:tc>
          <w:tcPr>
            <w:tcW w:w="1800" w:type="dxa"/>
          </w:tcPr>
          <w:p w:rsidR="00FE15A8" w:rsidRPr="00E418B7" w:rsidRDefault="00FE15A8" w:rsidP="00FE15A8">
            <w:pPr>
              <w:spacing w:after="0" w:line="240" w:lineRule="auto"/>
              <w:rPr>
                <w:rFonts w:ascii="Garamond" w:hAnsi="Garamond"/>
                <w:sz w:val="24"/>
                <w:szCs w:val="24"/>
              </w:rPr>
            </w:pPr>
            <w:r w:rsidRPr="00E418B7">
              <w:rPr>
                <w:rFonts w:ascii="Garamond" w:hAnsi="Garamond"/>
                <w:sz w:val="24"/>
                <w:szCs w:val="24"/>
              </w:rPr>
              <w:t xml:space="preserve">90 – 92% </w:t>
            </w:r>
          </w:p>
        </w:tc>
      </w:tr>
      <w:tr w:rsidR="00FE15A8" w:rsidRPr="00E418B7" w:rsidTr="00752A5F">
        <w:tc>
          <w:tcPr>
            <w:tcW w:w="810" w:type="dxa"/>
          </w:tcPr>
          <w:p w:rsidR="00FE15A8" w:rsidRPr="00E418B7" w:rsidRDefault="00FE15A8" w:rsidP="00FE15A8">
            <w:pPr>
              <w:spacing w:after="0" w:line="240" w:lineRule="auto"/>
              <w:rPr>
                <w:rFonts w:ascii="Garamond" w:hAnsi="Garamond"/>
                <w:sz w:val="24"/>
                <w:szCs w:val="24"/>
              </w:rPr>
            </w:pPr>
            <w:r w:rsidRPr="00E418B7">
              <w:rPr>
                <w:rFonts w:ascii="Garamond" w:hAnsi="Garamond"/>
                <w:sz w:val="24"/>
                <w:szCs w:val="24"/>
              </w:rPr>
              <w:t xml:space="preserve">B + </w:t>
            </w:r>
          </w:p>
        </w:tc>
        <w:tc>
          <w:tcPr>
            <w:tcW w:w="1800" w:type="dxa"/>
          </w:tcPr>
          <w:p w:rsidR="00FE15A8" w:rsidRPr="00E418B7" w:rsidRDefault="00FE15A8" w:rsidP="00FE15A8">
            <w:pPr>
              <w:spacing w:after="0" w:line="240" w:lineRule="auto"/>
              <w:rPr>
                <w:rFonts w:ascii="Garamond" w:hAnsi="Garamond"/>
                <w:sz w:val="24"/>
                <w:szCs w:val="24"/>
              </w:rPr>
            </w:pPr>
            <w:r w:rsidRPr="00E418B7">
              <w:rPr>
                <w:rFonts w:ascii="Garamond" w:hAnsi="Garamond"/>
                <w:sz w:val="24"/>
                <w:szCs w:val="24"/>
              </w:rPr>
              <w:t xml:space="preserve">87 – 89% </w:t>
            </w:r>
          </w:p>
        </w:tc>
      </w:tr>
      <w:tr w:rsidR="00FE15A8" w:rsidRPr="00E418B7" w:rsidTr="00752A5F">
        <w:tc>
          <w:tcPr>
            <w:tcW w:w="810" w:type="dxa"/>
          </w:tcPr>
          <w:p w:rsidR="00FE15A8" w:rsidRPr="00E418B7" w:rsidRDefault="00FE15A8" w:rsidP="00FE15A8">
            <w:pPr>
              <w:spacing w:after="0" w:line="240" w:lineRule="auto"/>
              <w:rPr>
                <w:rFonts w:ascii="Garamond" w:hAnsi="Garamond"/>
                <w:sz w:val="24"/>
                <w:szCs w:val="24"/>
              </w:rPr>
            </w:pPr>
            <w:r w:rsidRPr="00E418B7">
              <w:rPr>
                <w:rFonts w:ascii="Garamond" w:hAnsi="Garamond"/>
                <w:sz w:val="24"/>
                <w:szCs w:val="24"/>
              </w:rPr>
              <w:t xml:space="preserve">B </w:t>
            </w:r>
          </w:p>
        </w:tc>
        <w:tc>
          <w:tcPr>
            <w:tcW w:w="1800" w:type="dxa"/>
          </w:tcPr>
          <w:p w:rsidR="00FE15A8" w:rsidRPr="00E418B7" w:rsidRDefault="00FE15A8" w:rsidP="00FE15A8">
            <w:pPr>
              <w:spacing w:after="0" w:line="240" w:lineRule="auto"/>
              <w:rPr>
                <w:rFonts w:ascii="Garamond" w:hAnsi="Garamond"/>
                <w:sz w:val="24"/>
                <w:szCs w:val="24"/>
              </w:rPr>
            </w:pPr>
            <w:r w:rsidRPr="00E418B7">
              <w:rPr>
                <w:rFonts w:ascii="Garamond" w:hAnsi="Garamond"/>
                <w:sz w:val="24"/>
                <w:szCs w:val="24"/>
              </w:rPr>
              <w:t xml:space="preserve">83 – 86% </w:t>
            </w:r>
          </w:p>
        </w:tc>
      </w:tr>
      <w:tr w:rsidR="00FE15A8" w:rsidRPr="00E418B7" w:rsidTr="00752A5F">
        <w:tc>
          <w:tcPr>
            <w:tcW w:w="810" w:type="dxa"/>
          </w:tcPr>
          <w:p w:rsidR="00FE15A8" w:rsidRPr="00E418B7" w:rsidRDefault="00FE15A8" w:rsidP="00FE15A8">
            <w:pPr>
              <w:spacing w:after="0" w:line="240" w:lineRule="auto"/>
              <w:rPr>
                <w:rFonts w:ascii="Garamond" w:hAnsi="Garamond"/>
                <w:sz w:val="24"/>
                <w:szCs w:val="24"/>
              </w:rPr>
            </w:pPr>
            <w:r w:rsidRPr="00E418B7">
              <w:rPr>
                <w:rFonts w:ascii="Garamond" w:hAnsi="Garamond"/>
                <w:sz w:val="24"/>
                <w:szCs w:val="24"/>
              </w:rPr>
              <w:t xml:space="preserve">B - </w:t>
            </w:r>
          </w:p>
        </w:tc>
        <w:tc>
          <w:tcPr>
            <w:tcW w:w="1800" w:type="dxa"/>
          </w:tcPr>
          <w:p w:rsidR="00FE15A8" w:rsidRPr="00E418B7" w:rsidRDefault="00FE15A8" w:rsidP="00FE15A8">
            <w:pPr>
              <w:spacing w:after="0" w:line="240" w:lineRule="auto"/>
              <w:rPr>
                <w:rFonts w:ascii="Garamond" w:hAnsi="Garamond"/>
                <w:sz w:val="24"/>
                <w:szCs w:val="24"/>
              </w:rPr>
            </w:pPr>
            <w:r w:rsidRPr="00E418B7">
              <w:rPr>
                <w:rFonts w:ascii="Garamond" w:hAnsi="Garamond"/>
                <w:sz w:val="24"/>
                <w:szCs w:val="24"/>
              </w:rPr>
              <w:t xml:space="preserve">80 – 82% </w:t>
            </w:r>
          </w:p>
        </w:tc>
      </w:tr>
      <w:tr w:rsidR="00FE15A8" w:rsidRPr="00E418B7" w:rsidTr="00752A5F">
        <w:tc>
          <w:tcPr>
            <w:tcW w:w="810" w:type="dxa"/>
          </w:tcPr>
          <w:p w:rsidR="00FE15A8" w:rsidRPr="00E418B7" w:rsidRDefault="00FE15A8" w:rsidP="00FE15A8">
            <w:pPr>
              <w:spacing w:after="0" w:line="240" w:lineRule="auto"/>
              <w:rPr>
                <w:rFonts w:ascii="Garamond" w:hAnsi="Garamond"/>
                <w:sz w:val="24"/>
                <w:szCs w:val="24"/>
              </w:rPr>
            </w:pPr>
            <w:r w:rsidRPr="00E418B7">
              <w:rPr>
                <w:rFonts w:ascii="Garamond" w:hAnsi="Garamond"/>
                <w:sz w:val="24"/>
                <w:szCs w:val="24"/>
              </w:rPr>
              <w:t xml:space="preserve">C + </w:t>
            </w:r>
          </w:p>
        </w:tc>
        <w:tc>
          <w:tcPr>
            <w:tcW w:w="1800" w:type="dxa"/>
          </w:tcPr>
          <w:p w:rsidR="00FE15A8" w:rsidRPr="00E418B7" w:rsidRDefault="00FE15A8" w:rsidP="00FE15A8">
            <w:pPr>
              <w:spacing w:after="0" w:line="240" w:lineRule="auto"/>
              <w:rPr>
                <w:rFonts w:ascii="Garamond" w:hAnsi="Garamond"/>
                <w:sz w:val="24"/>
                <w:szCs w:val="24"/>
              </w:rPr>
            </w:pPr>
            <w:r w:rsidRPr="00E418B7">
              <w:rPr>
                <w:rFonts w:ascii="Garamond" w:hAnsi="Garamond"/>
                <w:sz w:val="24"/>
                <w:szCs w:val="24"/>
              </w:rPr>
              <w:t xml:space="preserve">77 – 79% </w:t>
            </w:r>
          </w:p>
        </w:tc>
      </w:tr>
      <w:tr w:rsidR="00FE15A8" w:rsidRPr="00E418B7" w:rsidTr="00752A5F">
        <w:tc>
          <w:tcPr>
            <w:tcW w:w="810" w:type="dxa"/>
          </w:tcPr>
          <w:p w:rsidR="00FE15A8" w:rsidRPr="00E418B7" w:rsidRDefault="00FE15A8" w:rsidP="00FE15A8">
            <w:pPr>
              <w:spacing w:after="0" w:line="240" w:lineRule="auto"/>
              <w:rPr>
                <w:rFonts w:ascii="Garamond" w:hAnsi="Garamond"/>
                <w:sz w:val="24"/>
                <w:szCs w:val="24"/>
              </w:rPr>
            </w:pPr>
            <w:r w:rsidRPr="00E418B7">
              <w:rPr>
                <w:rFonts w:ascii="Garamond" w:hAnsi="Garamond"/>
                <w:sz w:val="24"/>
                <w:szCs w:val="24"/>
              </w:rPr>
              <w:t xml:space="preserve">C </w:t>
            </w:r>
          </w:p>
        </w:tc>
        <w:tc>
          <w:tcPr>
            <w:tcW w:w="1800" w:type="dxa"/>
          </w:tcPr>
          <w:p w:rsidR="00FE15A8" w:rsidRPr="00E418B7" w:rsidRDefault="00FE15A8" w:rsidP="00FE15A8">
            <w:pPr>
              <w:spacing w:after="0" w:line="240" w:lineRule="auto"/>
              <w:rPr>
                <w:rFonts w:ascii="Garamond" w:hAnsi="Garamond"/>
                <w:sz w:val="24"/>
                <w:szCs w:val="24"/>
              </w:rPr>
            </w:pPr>
            <w:r w:rsidRPr="00E418B7">
              <w:rPr>
                <w:rFonts w:ascii="Garamond" w:hAnsi="Garamond"/>
                <w:sz w:val="24"/>
                <w:szCs w:val="24"/>
              </w:rPr>
              <w:t xml:space="preserve">73 – 76% </w:t>
            </w:r>
          </w:p>
        </w:tc>
      </w:tr>
      <w:tr w:rsidR="00FE15A8" w:rsidRPr="00E418B7" w:rsidTr="00752A5F">
        <w:tc>
          <w:tcPr>
            <w:tcW w:w="810" w:type="dxa"/>
          </w:tcPr>
          <w:p w:rsidR="00FE15A8" w:rsidRPr="00E418B7" w:rsidRDefault="00FE15A8" w:rsidP="00FE15A8">
            <w:pPr>
              <w:spacing w:after="0" w:line="240" w:lineRule="auto"/>
              <w:rPr>
                <w:rFonts w:ascii="Garamond" w:hAnsi="Garamond"/>
                <w:sz w:val="24"/>
                <w:szCs w:val="24"/>
              </w:rPr>
            </w:pPr>
            <w:r w:rsidRPr="00E418B7">
              <w:rPr>
                <w:rFonts w:ascii="Garamond" w:hAnsi="Garamond"/>
                <w:sz w:val="24"/>
                <w:szCs w:val="24"/>
              </w:rPr>
              <w:t xml:space="preserve">C - </w:t>
            </w:r>
          </w:p>
        </w:tc>
        <w:tc>
          <w:tcPr>
            <w:tcW w:w="1800" w:type="dxa"/>
          </w:tcPr>
          <w:p w:rsidR="00FE15A8" w:rsidRPr="00E418B7" w:rsidRDefault="00FE15A8" w:rsidP="00FE15A8">
            <w:pPr>
              <w:spacing w:after="0" w:line="240" w:lineRule="auto"/>
              <w:rPr>
                <w:rFonts w:ascii="Garamond" w:hAnsi="Garamond"/>
                <w:sz w:val="24"/>
                <w:szCs w:val="24"/>
              </w:rPr>
            </w:pPr>
            <w:r w:rsidRPr="00E418B7">
              <w:rPr>
                <w:rFonts w:ascii="Garamond" w:hAnsi="Garamond"/>
                <w:sz w:val="24"/>
                <w:szCs w:val="24"/>
              </w:rPr>
              <w:t xml:space="preserve">70 – 72% </w:t>
            </w:r>
          </w:p>
        </w:tc>
      </w:tr>
      <w:tr w:rsidR="00FE15A8" w:rsidRPr="00E418B7" w:rsidTr="00752A5F">
        <w:tc>
          <w:tcPr>
            <w:tcW w:w="810" w:type="dxa"/>
          </w:tcPr>
          <w:p w:rsidR="00FE15A8" w:rsidRPr="00E418B7" w:rsidRDefault="00FE15A8" w:rsidP="00FE15A8">
            <w:pPr>
              <w:spacing w:after="0" w:line="240" w:lineRule="auto"/>
              <w:rPr>
                <w:rFonts w:ascii="Garamond" w:hAnsi="Garamond"/>
                <w:sz w:val="24"/>
                <w:szCs w:val="24"/>
              </w:rPr>
            </w:pPr>
            <w:r w:rsidRPr="00E418B7">
              <w:rPr>
                <w:rFonts w:ascii="Garamond" w:hAnsi="Garamond"/>
                <w:sz w:val="24"/>
                <w:szCs w:val="24"/>
              </w:rPr>
              <w:t xml:space="preserve">D + </w:t>
            </w:r>
          </w:p>
        </w:tc>
        <w:tc>
          <w:tcPr>
            <w:tcW w:w="1800" w:type="dxa"/>
          </w:tcPr>
          <w:p w:rsidR="00FE15A8" w:rsidRPr="00E418B7" w:rsidRDefault="00FE15A8" w:rsidP="00FE15A8">
            <w:pPr>
              <w:spacing w:after="0" w:line="240" w:lineRule="auto"/>
              <w:rPr>
                <w:rFonts w:ascii="Garamond" w:hAnsi="Garamond"/>
                <w:sz w:val="24"/>
                <w:szCs w:val="24"/>
              </w:rPr>
            </w:pPr>
            <w:r w:rsidRPr="00E418B7">
              <w:rPr>
                <w:rFonts w:ascii="Garamond" w:hAnsi="Garamond"/>
                <w:sz w:val="24"/>
                <w:szCs w:val="24"/>
              </w:rPr>
              <w:t xml:space="preserve">67 – 69% </w:t>
            </w:r>
          </w:p>
        </w:tc>
      </w:tr>
      <w:tr w:rsidR="00FE15A8" w:rsidRPr="00E418B7" w:rsidTr="00752A5F">
        <w:tc>
          <w:tcPr>
            <w:tcW w:w="810" w:type="dxa"/>
          </w:tcPr>
          <w:p w:rsidR="00FE15A8" w:rsidRPr="00E418B7" w:rsidRDefault="00FE15A8" w:rsidP="00FE15A8">
            <w:pPr>
              <w:spacing w:after="0" w:line="240" w:lineRule="auto"/>
              <w:rPr>
                <w:rFonts w:ascii="Garamond" w:hAnsi="Garamond"/>
                <w:sz w:val="24"/>
                <w:szCs w:val="24"/>
              </w:rPr>
            </w:pPr>
            <w:r w:rsidRPr="00E418B7">
              <w:rPr>
                <w:rFonts w:ascii="Garamond" w:hAnsi="Garamond"/>
                <w:sz w:val="24"/>
                <w:szCs w:val="24"/>
              </w:rPr>
              <w:t xml:space="preserve">D </w:t>
            </w:r>
          </w:p>
        </w:tc>
        <w:tc>
          <w:tcPr>
            <w:tcW w:w="1800" w:type="dxa"/>
          </w:tcPr>
          <w:p w:rsidR="00FE15A8" w:rsidRPr="00E418B7" w:rsidRDefault="00FE15A8" w:rsidP="00FE15A8">
            <w:pPr>
              <w:spacing w:after="0" w:line="240" w:lineRule="auto"/>
              <w:rPr>
                <w:rFonts w:ascii="Garamond" w:hAnsi="Garamond"/>
                <w:sz w:val="24"/>
                <w:szCs w:val="24"/>
              </w:rPr>
            </w:pPr>
            <w:r w:rsidRPr="00E418B7">
              <w:rPr>
                <w:rFonts w:ascii="Garamond" w:hAnsi="Garamond"/>
                <w:sz w:val="24"/>
                <w:szCs w:val="24"/>
              </w:rPr>
              <w:t xml:space="preserve">63 – 66% </w:t>
            </w:r>
          </w:p>
        </w:tc>
      </w:tr>
      <w:tr w:rsidR="00FE15A8" w:rsidRPr="00E418B7" w:rsidTr="00752A5F">
        <w:tc>
          <w:tcPr>
            <w:tcW w:w="810" w:type="dxa"/>
          </w:tcPr>
          <w:p w:rsidR="00FE15A8" w:rsidRPr="00E418B7" w:rsidRDefault="00FE15A8" w:rsidP="00FE15A8">
            <w:pPr>
              <w:spacing w:after="0" w:line="240" w:lineRule="auto"/>
              <w:rPr>
                <w:rFonts w:ascii="Garamond" w:hAnsi="Garamond"/>
                <w:sz w:val="24"/>
                <w:szCs w:val="24"/>
              </w:rPr>
            </w:pPr>
            <w:r w:rsidRPr="00E418B7">
              <w:rPr>
                <w:rFonts w:ascii="Garamond" w:hAnsi="Garamond"/>
                <w:sz w:val="24"/>
                <w:szCs w:val="24"/>
              </w:rPr>
              <w:t xml:space="preserve">D - </w:t>
            </w:r>
          </w:p>
        </w:tc>
        <w:tc>
          <w:tcPr>
            <w:tcW w:w="1800" w:type="dxa"/>
          </w:tcPr>
          <w:p w:rsidR="00FE15A8" w:rsidRPr="00E418B7" w:rsidRDefault="00FE15A8" w:rsidP="00FE15A8">
            <w:pPr>
              <w:spacing w:after="0" w:line="240" w:lineRule="auto"/>
              <w:rPr>
                <w:rFonts w:ascii="Garamond" w:hAnsi="Garamond"/>
                <w:sz w:val="24"/>
                <w:szCs w:val="24"/>
              </w:rPr>
            </w:pPr>
            <w:r w:rsidRPr="00E418B7">
              <w:rPr>
                <w:rFonts w:ascii="Garamond" w:hAnsi="Garamond"/>
                <w:sz w:val="24"/>
                <w:szCs w:val="24"/>
              </w:rPr>
              <w:t xml:space="preserve">60 – 62% </w:t>
            </w:r>
          </w:p>
        </w:tc>
      </w:tr>
      <w:tr w:rsidR="00FE15A8" w:rsidRPr="00E418B7" w:rsidTr="00752A5F">
        <w:tc>
          <w:tcPr>
            <w:tcW w:w="810" w:type="dxa"/>
          </w:tcPr>
          <w:p w:rsidR="00FE15A8" w:rsidRPr="00E418B7" w:rsidRDefault="00FE15A8" w:rsidP="00FE15A8">
            <w:pPr>
              <w:spacing w:after="0" w:line="240" w:lineRule="auto"/>
              <w:rPr>
                <w:rFonts w:ascii="Garamond" w:hAnsi="Garamond"/>
                <w:sz w:val="24"/>
                <w:szCs w:val="24"/>
              </w:rPr>
            </w:pPr>
            <w:r w:rsidRPr="00E418B7">
              <w:rPr>
                <w:rFonts w:ascii="Garamond" w:hAnsi="Garamond"/>
                <w:sz w:val="24"/>
                <w:szCs w:val="24"/>
              </w:rPr>
              <w:t xml:space="preserve">F </w:t>
            </w:r>
          </w:p>
        </w:tc>
        <w:tc>
          <w:tcPr>
            <w:tcW w:w="1800" w:type="dxa"/>
          </w:tcPr>
          <w:p w:rsidR="00FE15A8" w:rsidRPr="00E418B7" w:rsidRDefault="00FE15A8" w:rsidP="00FE15A8">
            <w:pPr>
              <w:spacing w:after="0" w:line="240" w:lineRule="auto"/>
              <w:rPr>
                <w:rFonts w:ascii="Garamond" w:hAnsi="Garamond"/>
                <w:sz w:val="24"/>
                <w:szCs w:val="24"/>
              </w:rPr>
            </w:pPr>
            <w:r w:rsidRPr="00E418B7">
              <w:rPr>
                <w:rFonts w:ascii="Garamond" w:hAnsi="Garamond"/>
                <w:sz w:val="24"/>
                <w:szCs w:val="24"/>
              </w:rPr>
              <w:t xml:space="preserve">Less than 60% </w:t>
            </w:r>
          </w:p>
        </w:tc>
      </w:tr>
    </w:tbl>
    <w:p w:rsidR="00E418B7" w:rsidRDefault="00E418B7" w:rsidP="00FE15A8">
      <w:pPr>
        <w:spacing w:after="0" w:line="240" w:lineRule="auto"/>
        <w:rPr>
          <w:rFonts w:ascii="Garamond" w:hAnsi="Garamond"/>
          <w:b/>
          <w:bCs/>
          <w:sz w:val="24"/>
          <w:szCs w:val="24"/>
        </w:rPr>
      </w:pPr>
    </w:p>
    <w:p w:rsidR="00E418B7" w:rsidRDefault="00E418B7" w:rsidP="00FE15A8">
      <w:pPr>
        <w:spacing w:after="0" w:line="240" w:lineRule="auto"/>
        <w:rPr>
          <w:rFonts w:ascii="Garamond" w:hAnsi="Garamond"/>
          <w:b/>
          <w:bCs/>
          <w:sz w:val="24"/>
          <w:szCs w:val="24"/>
        </w:rPr>
      </w:pPr>
    </w:p>
    <w:p w:rsidR="00FE15A8" w:rsidRPr="00E418B7" w:rsidRDefault="00FE15A8" w:rsidP="00FE15A8">
      <w:pPr>
        <w:spacing w:after="0" w:line="240" w:lineRule="auto"/>
        <w:rPr>
          <w:rFonts w:ascii="Garamond" w:hAnsi="Garamond"/>
          <w:b/>
          <w:bCs/>
          <w:sz w:val="24"/>
          <w:szCs w:val="24"/>
        </w:rPr>
      </w:pPr>
      <w:r w:rsidRPr="00E418B7">
        <w:rPr>
          <w:rFonts w:ascii="Garamond" w:hAnsi="Garamond"/>
          <w:b/>
          <w:bCs/>
          <w:sz w:val="24"/>
          <w:szCs w:val="24"/>
        </w:rPr>
        <w:t>COURSE CALENDAR</w:t>
      </w:r>
    </w:p>
    <w:p w:rsidR="00FE15A8" w:rsidRPr="00E418B7" w:rsidRDefault="00FE15A8" w:rsidP="00FE15A8">
      <w:pPr>
        <w:spacing w:after="0" w:line="240" w:lineRule="auto"/>
        <w:rPr>
          <w:rFonts w:ascii="Garamond" w:hAnsi="Garamond"/>
          <w:sz w:val="24"/>
          <w:szCs w:val="24"/>
        </w:rPr>
      </w:pPr>
    </w:p>
    <w:p w:rsidR="00FE15A8" w:rsidRPr="00E418B7" w:rsidRDefault="00FE15A8" w:rsidP="00FE15A8">
      <w:pPr>
        <w:spacing w:after="0" w:line="240" w:lineRule="auto"/>
        <w:rPr>
          <w:rFonts w:ascii="Garamond" w:hAnsi="Garamond"/>
          <w:i/>
          <w:sz w:val="24"/>
          <w:szCs w:val="24"/>
        </w:rPr>
      </w:pPr>
      <w:r w:rsidRPr="00E418B7">
        <w:rPr>
          <w:rFonts w:ascii="Garamond" w:hAnsi="Garamond"/>
          <w:i/>
          <w:sz w:val="24"/>
          <w:szCs w:val="24"/>
        </w:rPr>
        <w:t xml:space="preserve">Week of: </w:t>
      </w:r>
    </w:p>
    <w:p w:rsidR="00FE15A8" w:rsidRPr="00E418B7" w:rsidRDefault="00073437" w:rsidP="00FE15A8">
      <w:pPr>
        <w:spacing w:after="0" w:line="240" w:lineRule="auto"/>
        <w:rPr>
          <w:rFonts w:ascii="Garamond" w:hAnsi="Garamond"/>
          <w:sz w:val="24"/>
          <w:szCs w:val="24"/>
        </w:rPr>
      </w:pPr>
      <w:r>
        <w:rPr>
          <w:rFonts w:ascii="Garamond" w:hAnsi="Garamond"/>
          <w:sz w:val="24"/>
          <w:szCs w:val="24"/>
        </w:rPr>
        <w:t>Aug</w:t>
      </w:r>
      <w:r w:rsidR="00FE15A8" w:rsidRPr="00E418B7">
        <w:rPr>
          <w:rFonts w:ascii="Garamond" w:hAnsi="Garamond"/>
          <w:sz w:val="24"/>
          <w:szCs w:val="24"/>
        </w:rPr>
        <w:tab/>
      </w:r>
      <w:r>
        <w:rPr>
          <w:rFonts w:ascii="Garamond" w:hAnsi="Garamond"/>
          <w:sz w:val="24"/>
          <w:szCs w:val="24"/>
        </w:rPr>
        <w:t>17</w:t>
      </w:r>
      <w:r w:rsidR="00BF1B5A" w:rsidRPr="00E418B7">
        <w:rPr>
          <w:rFonts w:ascii="Garamond" w:hAnsi="Garamond"/>
          <w:sz w:val="24"/>
          <w:szCs w:val="24"/>
        </w:rPr>
        <w:tab/>
        <w:t>Introduction</w:t>
      </w:r>
    </w:p>
    <w:p w:rsidR="00BF1B5A" w:rsidRDefault="00BF1B5A" w:rsidP="00BF1B5A">
      <w:pPr>
        <w:pStyle w:val="ListParagraph"/>
        <w:numPr>
          <w:ilvl w:val="0"/>
          <w:numId w:val="2"/>
        </w:numPr>
        <w:spacing w:after="0" w:line="240" w:lineRule="auto"/>
        <w:rPr>
          <w:rFonts w:ascii="Garamond" w:hAnsi="Garamond"/>
          <w:sz w:val="24"/>
          <w:szCs w:val="24"/>
        </w:rPr>
      </w:pPr>
      <w:r w:rsidRPr="00E418B7">
        <w:rPr>
          <w:rFonts w:ascii="Garamond" w:hAnsi="Garamond"/>
          <w:sz w:val="24"/>
          <w:szCs w:val="24"/>
        </w:rPr>
        <w:t xml:space="preserve">SSGL – </w:t>
      </w:r>
      <w:r w:rsidR="00CA3F9A">
        <w:rPr>
          <w:rFonts w:ascii="Garamond" w:hAnsi="Garamond"/>
          <w:sz w:val="24"/>
          <w:szCs w:val="24"/>
        </w:rPr>
        <w:t>Chap.</w:t>
      </w:r>
      <w:r w:rsidR="000A6103" w:rsidRPr="00E418B7">
        <w:rPr>
          <w:rFonts w:ascii="Garamond" w:hAnsi="Garamond"/>
          <w:sz w:val="24"/>
          <w:szCs w:val="24"/>
        </w:rPr>
        <w:t xml:space="preserve"> </w:t>
      </w:r>
      <w:r w:rsidRPr="00E418B7">
        <w:rPr>
          <w:rFonts w:ascii="Garamond" w:hAnsi="Garamond"/>
          <w:sz w:val="24"/>
          <w:szCs w:val="24"/>
        </w:rPr>
        <w:t>1</w:t>
      </w:r>
    </w:p>
    <w:p w:rsidR="00CA3F9A" w:rsidRPr="00CA3F9A" w:rsidRDefault="00CA3F9A" w:rsidP="00CA3F9A">
      <w:pPr>
        <w:pStyle w:val="ListParagraph"/>
        <w:numPr>
          <w:ilvl w:val="0"/>
          <w:numId w:val="2"/>
        </w:numPr>
        <w:spacing w:after="0" w:line="240" w:lineRule="auto"/>
        <w:rPr>
          <w:rFonts w:ascii="Garamond" w:hAnsi="Garamond"/>
          <w:sz w:val="24"/>
          <w:szCs w:val="24"/>
        </w:rPr>
      </w:pPr>
      <w:r w:rsidRPr="00CA3F9A">
        <w:rPr>
          <w:rFonts w:ascii="Garamond" w:hAnsi="Garamond"/>
          <w:sz w:val="24"/>
          <w:szCs w:val="24"/>
        </w:rPr>
        <w:t>CH – Chap. 1</w:t>
      </w:r>
    </w:p>
    <w:p w:rsidR="00FB57D9" w:rsidRPr="00E418B7" w:rsidRDefault="001E6129" w:rsidP="00FB57D9">
      <w:pPr>
        <w:pStyle w:val="ListParagraph"/>
        <w:numPr>
          <w:ilvl w:val="0"/>
          <w:numId w:val="2"/>
        </w:numPr>
        <w:rPr>
          <w:rFonts w:ascii="Garamond" w:hAnsi="Garamond"/>
          <w:sz w:val="24"/>
          <w:szCs w:val="24"/>
        </w:rPr>
      </w:pPr>
      <w:r>
        <w:rPr>
          <w:rFonts w:ascii="Garamond" w:hAnsi="Garamond"/>
          <w:sz w:val="24"/>
          <w:szCs w:val="24"/>
        </w:rPr>
        <w:t xml:space="preserve">Noel - </w:t>
      </w:r>
      <w:r w:rsidR="00FB57D9" w:rsidRPr="00E418B7">
        <w:rPr>
          <w:rFonts w:ascii="Garamond" w:hAnsi="Garamond"/>
          <w:sz w:val="24"/>
          <w:szCs w:val="24"/>
        </w:rPr>
        <w:t>“Ten Things Political Scientists Kn</w:t>
      </w:r>
      <w:r w:rsidR="00713AE8">
        <w:rPr>
          <w:rFonts w:ascii="Garamond" w:hAnsi="Garamond"/>
          <w:sz w:val="24"/>
          <w:szCs w:val="24"/>
        </w:rPr>
        <w:t xml:space="preserve">ow That You Don’t.”  </w:t>
      </w:r>
      <w:r w:rsidR="00713AE8" w:rsidRPr="00713AE8">
        <w:rPr>
          <w:rFonts w:ascii="Garamond" w:hAnsi="Garamond"/>
          <w:b/>
          <w:sz w:val="24"/>
          <w:szCs w:val="24"/>
        </w:rPr>
        <w:t>(BB)</w:t>
      </w:r>
    </w:p>
    <w:p w:rsidR="00671E9E" w:rsidRPr="00584660" w:rsidRDefault="00D52715" w:rsidP="00584660">
      <w:pPr>
        <w:pStyle w:val="ListParagraph"/>
        <w:numPr>
          <w:ilvl w:val="0"/>
          <w:numId w:val="2"/>
        </w:numPr>
        <w:rPr>
          <w:rFonts w:ascii="Garamond" w:hAnsi="Garamond"/>
          <w:sz w:val="24"/>
          <w:szCs w:val="24"/>
        </w:rPr>
      </w:pPr>
      <w:r w:rsidRPr="00D52715">
        <w:rPr>
          <w:rFonts w:ascii="Garamond" w:hAnsi="Garamond"/>
          <w:sz w:val="24"/>
          <w:szCs w:val="24"/>
        </w:rPr>
        <w:t xml:space="preserve">Take Political Compass Survey - </w:t>
      </w:r>
      <w:hyperlink r:id="rId8" w:history="1">
        <w:r w:rsidR="000A6103" w:rsidRPr="00D52715">
          <w:rPr>
            <w:rStyle w:val="Hyperlink"/>
            <w:rFonts w:ascii="Garamond" w:hAnsi="Garamond"/>
            <w:sz w:val="24"/>
            <w:szCs w:val="24"/>
          </w:rPr>
          <w:t>http://www.politicalcompass.org/</w:t>
        </w:r>
      </w:hyperlink>
      <w:r w:rsidR="000A6103" w:rsidRPr="00D52715">
        <w:rPr>
          <w:rFonts w:ascii="Garamond" w:hAnsi="Garamond"/>
          <w:sz w:val="24"/>
          <w:szCs w:val="24"/>
        </w:rPr>
        <w:t xml:space="preserve"> </w:t>
      </w:r>
    </w:p>
    <w:p w:rsidR="00FE15A8" w:rsidRPr="00E418B7" w:rsidRDefault="009A62CC" w:rsidP="00FE15A8">
      <w:pPr>
        <w:spacing w:after="0" w:line="240" w:lineRule="auto"/>
        <w:rPr>
          <w:rFonts w:ascii="Garamond" w:hAnsi="Garamond"/>
          <w:sz w:val="24"/>
          <w:szCs w:val="24"/>
        </w:rPr>
      </w:pPr>
      <w:r>
        <w:rPr>
          <w:rFonts w:ascii="Garamond" w:hAnsi="Garamond"/>
          <w:sz w:val="24"/>
          <w:szCs w:val="24"/>
        </w:rPr>
        <w:t>Aug</w:t>
      </w:r>
      <w:r w:rsidR="00FE15A8" w:rsidRPr="00E418B7">
        <w:rPr>
          <w:rFonts w:ascii="Garamond" w:hAnsi="Garamond"/>
          <w:sz w:val="24"/>
          <w:szCs w:val="24"/>
        </w:rPr>
        <w:tab/>
      </w:r>
      <w:r>
        <w:rPr>
          <w:rFonts w:ascii="Garamond" w:hAnsi="Garamond"/>
          <w:sz w:val="24"/>
          <w:szCs w:val="24"/>
        </w:rPr>
        <w:t>22</w:t>
      </w:r>
      <w:r w:rsidR="00FE15A8" w:rsidRPr="00E418B7">
        <w:rPr>
          <w:rFonts w:ascii="Garamond" w:hAnsi="Garamond"/>
          <w:sz w:val="24"/>
          <w:szCs w:val="24"/>
        </w:rPr>
        <w:t xml:space="preserve">         </w:t>
      </w:r>
      <w:r w:rsidR="00BF1B5A" w:rsidRPr="00E418B7">
        <w:rPr>
          <w:rFonts w:ascii="Garamond" w:hAnsi="Garamond"/>
          <w:sz w:val="24"/>
          <w:szCs w:val="24"/>
        </w:rPr>
        <w:t xml:space="preserve"> The American Electoral Process</w:t>
      </w:r>
    </w:p>
    <w:p w:rsidR="00BF1B5A" w:rsidRDefault="00BF1B5A" w:rsidP="00BF1B5A">
      <w:pPr>
        <w:pStyle w:val="ListParagraph"/>
        <w:numPr>
          <w:ilvl w:val="0"/>
          <w:numId w:val="2"/>
        </w:numPr>
        <w:spacing w:after="0" w:line="240" w:lineRule="auto"/>
        <w:rPr>
          <w:rFonts w:ascii="Garamond" w:hAnsi="Garamond"/>
          <w:sz w:val="24"/>
          <w:szCs w:val="24"/>
        </w:rPr>
      </w:pPr>
      <w:r w:rsidRPr="00E418B7">
        <w:rPr>
          <w:rFonts w:ascii="Garamond" w:hAnsi="Garamond"/>
          <w:sz w:val="24"/>
          <w:szCs w:val="24"/>
        </w:rPr>
        <w:t xml:space="preserve">SSGL – </w:t>
      </w:r>
      <w:r w:rsidR="00CA3F9A">
        <w:rPr>
          <w:rFonts w:ascii="Garamond" w:hAnsi="Garamond"/>
          <w:sz w:val="24"/>
          <w:szCs w:val="24"/>
        </w:rPr>
        <w:t>Chap.</w:t>
      </w:r>
      <w:r w:rsidRPr="00E418B7">
        <w:rPr>
          <w:rFonts w:ascii="Garamond" w:hAnsi="Garamond"/>
          <w:sz w:val="24"/>
          <w:szCs w:val="24"/>
        </w:rPr>
        <w:t xml:space="preserve"> 2</w:t>
      </w:r>
    </w:p>
    <w:p w:rsidR="00CA3F9A" w:rsidRPr="00CA3F9A" w:rsidRDefault="00CA3F9A" w:rsidP="00CA3F9A">
      <w:pPr>
        <w:pStyle w:val="ListParagraph"/>
        <w:numPr>
          <w:ilvl w:val="0"/>
          <w:numId w:val="2"/>
        </w:numPr>
        <w:spacing w:after="0" w:line="240" w:lineRule="auto"/>
        <w:rPr>
          <w:rFonts w:ascii="Garamond" w:hAnsi="Garamond"/>
          <w:sz w:val="24"/>
          <w:szCs w:val="24"/>
        </w:rPr>
      </w:pPr>
      <w:r w:rsidRPr="00CA3F9A">
        <w:rPr>
          <w:rFonts w:ascii="Garamond" w:hAnsi="Garamond"/>
          <w:sz w:val="24"/>
          <w:szCs w:val="24"/>
        </w:rPr>
        <w:t>CH – Chap. 2</w:t>
      </w:r>
    </w:p>
    <w:p w:rsidR="00BF1B5A" w:rsidRPr="00CF5C22" w:rsidRDefault="00F070DB" w:rsidP="000A6103">
      <w:pPr>
        <w:pStyle w:val="ListParagraph"/>
        <w:numPr>
          <w:ilvl w:val="0"/>
          <w:numId w:val="2"/>
        </w:numPr>
        <w:rPr>
          <w:rFonts w:ascii="Garamond" w:hAnsi="Garamond"/>
          <w:sz w:val="24"/>
          <w:szCs w:val="24"/>
        </w:rPr>
      </w:pPr>
      <w:r w:rsidRPr="00E418B7">
        <w:rPr>
          <w:rFonts w:ascii="Garamond" w:hAnsi="Garamond"/>
          <w:sz w:val="24"/>
          <w:szCs w:val="24"/>
        </w:rPr>
        <w:t>Let’s Vote</w:t>
      </w:r>
      <w:r w:rsidR="000A6103" w:rsidRPr="00E418B7">
        <w:rPr>
          <w:rFonts w:ascii="Garamond" w:hAnsi="Garamond"/>
          <w:sz w:val="24"/>
          <w:szCs w:val="24"/>
        </w:rPr>
        <w:t xml:space="preserve"> – Chapter 2 </w:t>
      </w:r>
      <w:r w:rsidR="00713AE8">
        <w:rPr>
          <w:rFonts w:ascii="Garamond" w:hAnsi="Garamond"/>
          <w:b/>
          <w:sz w:val="24"/>
          <w:szCs w:val="24"/>
        </w:rPr>
        <w:t>(BB)</w:t>
      </w:r>
    </w:p>
    <w:p w:rsidR="00671E9E" w:rsidRPr="00CA3477" w:rsidRDefault="008A0CA2" w:rsidP="008A0CA2">
      <w:pPr>
        <w:rPr>
          <w:rFonts w:ascii="Garamond" w:hAnsi="Garamond"/>
          <w:b/>
          <w:i/>
          <w:sz w:val="24"/>
          <w:szCs w:val="24"/>
        </w:rPr>
      </w:pPr>
      <w:r w:rsidRPr="00CA3477">
        <w:rPr>
          <w:rFonts w:ascii="Garamond" w:hAnsi="Garamond"/>
          <w:b/>
          <w:i/>
          <w:sz w:val="24"/>
          <w:szCs w:val="24"/>
        </w:rPr>
        <w:t>Response Paper #1 – Due Aug</w:t>
      </w:r>
      <w:r w:rsidR="00CA3477">
        <w:rPr>
          <w:rFonts w:ascii="Garamond" w:hAnsi="Garamond"/>
          <w:b/>
          <w:i/>
          <w:sz w:val="24"/>
          <w:szCs w:val="24"/>
        </w:rPr>
        <w:t>.</w:t>
      </w:r>
      <w:r w:rsidRPr="00CA3477">
        <w:rPr>
          <w:rFonts w:ascii="Garamond" w:hAnsi="Garamond"/>
          <w:b/>
          <w:i/>
          <w:sz w:val="24"/>
          <w:szCs w:val="24"/>
        </w:rPr>
        <w:t xml:space="preserve"> 28</w:t>
      </w:r>
      <w:r w:rsidRPr="00CA3477">
        <w:rPr>
          <w:rFonts w:ascii="Garamond" w:hAnsi="Garamond"/>
          <w:b/>
          <w:i/>
          <w:sz w:val="24"/>
          <w:szCs w:val="24"/>
          <w:vertAlign w:val="superscript"/>
        </w:rPr>
        <w:t>th</w:t>
      </w:r>
      <w:r w:rsidRPr="00CA3477">
        <w:rPr>
          <w:rFonts w:ascii="Garamond" w:hAnsi="Garamond"/>
          <w:b/>
          <w:i/>
          <w:sz w:val="24"/>
          <w:szCs w:val="24"/>
        </w:rPr>
        <w:t xml:space="preserve"> </w:t>
      </w:r>
    </w:p>
    <w:p w:rsidR="00FE15A8" w:rsidRPr="00E418B7" w:rsidRDefault="009A62CC" w:rsidP="00FE15A8">
      <w:pPr>
        <w:spacing w:after="0" w:line="240" w:lineRule="auto"/>
        <w:rPr>
          <w:rFonts w:ascii="Garamond" w:hAnsi="Garamond"/>
          <w:sz w:val="24"/>
          <w:szCs w:val="24"/>
        </w:rPr>
      </w:pPr>
      <w:r>
        <w:rPr>
          <w:rFonts w:ascii="Garamond" w:hAnsi="Garamond"/>
          <w:sz w:val="24"/>
          <w:szCs w:val="24"/>
        </w:rPr>
        <w:t>Aug</w:t>
      </w:r>
      <w:r>
        <w:rPr>
          <w:rFonts w:ascii="Garamond" w:hAnsi="Garamond"/>
          <w:sz w:val="24"/>
          <w:szCs w:val="24"/>
        </w:rPr>
        <w:tab/>
        <w:t>29</w:t>
      </w:r>
      <w:r w:rsidR="00FE15A8" w:rsidRPr="00E418B7">
        <w:rPr>
          <w:rFonts w:ascii="Garamond" w:hAnsi="Garamond"/>
          <w:sz w:val="24"/>
          <w:szCs w:val="24"/>
        </w:rPr>
        <w:tab/>
      </w:r>
      <w:r w:rsidR="004862FB" w:rsidRPr="00E418B7">
        <w:rPr>
          <w:rFonts w:ascii="Garamond" w:hAnsi="Garamond"/>
          <w:sz w:val="24"/>
          <w:szCs w:val="24"/>
        </w:rPr>
        <w:t>The Transformation of American Campaigns</w:t>
      </w:r>
    </w:p>
    <w:p w:rsidR="004862FB" w:rsidRPr="00E418B7" w:rsidRDefault="004862FB" w:rsidP="004862FB">
      <w:pPr>
        <w:pStyle w:val="ListParagraph"/>
        <w:numPr>
          <w:ilvl w:val="0"/>
          <w:numId w:val="3"/>
        </w:numPr>
        <w:spacing w:after="0" w:line="240" w:lineRule="auto"/>
        <w:rPr>
          <w:rFonts w:ascii="Garamond" w:hAnsi="Garamond"/>
          <w:sz w:val="24"/>
          <w:szCs w:val="24"/>
        </w:rPr>
      </w:pPr>
      <w:r w:rsidRPr="00E418B7">
        <w:rPr>
          <w:rFonts w:ascii="Garamond" w:hAnsi="Garamond"/>
          <w:sz w:val="24"/>
          <w:szCs w:val="24"/>
        </w:rPr>
        <w:t xml:space="preserve">SSGL – </w:t>
      </w:r>
      <w:r w:rsidR="00CA3F9A">
        <w:rPr>
          <w:rFonts w:ascii="Garamond" w:hAnsi="Garamond"/>
          <w:sz w:val="24"/>
          <w:szCs w:val="24"/>
        </w:rPr>
        <w:t>Chap.</w:t>
      </w:r>
      <w:r w:rsidR="000A6103" w:rsidRPr="00E418B7">
        <w:rPr>
          <w:rFonts w:ascii="Garamond" w:hAnsi="Garamond"/>
          <w:sz w:val="24"/>
          <w:szCs w:val="24"/>
        </w:rPr>
        <w:t xml:space="preserve"> 3</w:t>
      </w:r>
    </w:p>
    <w:p w:rsidR="004862FB" w:rsidRDefault="004862FB" w:rsidP="004862FB">
      <w:pPr>
        <w:pStyle w:val="ListParagraph"/>
        <w:numPr>
          <w:ilvl w:val="0"/>
          <w:numId w:val="3"/>
        </w:numPr>
        <w:spacing w:after="0" w:line="240" w:lineRule="auto"/>
        <w:rPr>
          <w:rFonts w:ascii="Garamond" w:hAnsi="Garamond"/>
          <w:sz w:val="24"/>
          <w:szCs w:val="24"/>
        </w:rPr>
      </w:pPr>
      <w:r w:rsidRPr="00E418B7">
        <w:rPr>
          <w:rFonts w:ascii="Garamond" w:hAnsi="Garamond"/>
          <w:sz w:val="24"/>
          <w:szCs w:val="24"/>
        </w:rPr>
        <w:t xml:space="preserve">NT – </w:t>
      </w:r>
      <w:r w:rsidR="00CA3F9A">
        <w:rPr>
          <w:rFonts w:ascii="Garamond" w:hAnsi="Garamond"/>
          <w:sz w:val="24"/>
          <w:szCs w:val="24"/>
        </w:rPr>
        <w:t>Chap.</w:t>
      </w:r>
      <w:r w:rsidR="000A6103" w:rsidRPr="00E418B7">
        <w:rPr>
          <w:rFonts w:ascii="Garamond" w:hAnsi="Garamond"/>
          <w:sz w:val="24"/>
          <w:szCs w:val="24"/>
        </w:rPr>
        <w:t xml:space="preserve"> </w:t>
      </w:r>
      <w:r w:rsidRPr="00E418B7">
        <w:rPr>
          <w:rFonts w:ascii="Garamond" w:hAnsi="Garamond"/>
          <w:sz w:val="24"/>
          <w:szCs w:val="24"/>
        </w:rPr>
        <w:t xml:space="preserve">1 &amp; </w:t>
      </w:r>
      <w:r w:rsidR="00CA3F9A">
        <w:rPr>
          <w:rFonts w:ascii="Garamond" w:hAnsi="Garamond"/>
          <w:sz w:val="24"/>
          <w:szCs w:val="24"/>
        </w:rPr>
        <w:t>Chap.</w:t>
      </w:r>
      <w:r w:rsidR="000A6103" w:rsidRPr="00E418B7">
        <w:rPr>
          <w:rFonts w:ascii="Garamond" w:hAnsi="Garamond"/>
          <w:sz w:val="24"/>
          <w:szCs w:val="24"/>
        </w:rPr>
        <w:t xml:space="preserve"> </w:t>
      </w:r>
      <w:r w:rsidRPr="00E418B7">
        <w:rPr>
          <w:rFonts w:ascii="Garamond" w:hAnsi="Garamond"/>
          <w:sz w:val="24"/>
          <w:szCs w:val="24"/>
        </w:rPr>
        <w:t>3</w:t>
      </w:r>
    </w:p>
    <w:p w:rsidR="00A278C4" w:rsidRPr="00CA3F9A" w:rsidRDefault="00CA3F9A" w:rsidP="00A278C4">
      <w:pPr>
        <w:pStyle w:val="ListParagraph"/>
        <w:numPr>
          <w:ilvl w:val="0"/>
          <w:numId w:val="3"/>
        </w:numPr>
        <w:spacing w:after="0" w:line="240" w:lineRule="auto"/>
        <w:rPr>
          <w:rFonts w:ascii="Garamond" w:hAnsi="Garamond"/>
          <w:sz w:val="24"/>
          <w:szCs w:val="24"/>
        </w:rPr>
      </w:pPr>
      <w:r w:rsidRPr="00CA3F9A">
        <w:rPr>
          <w:rFonts w:ascii="Garamond" w:hAnsi="Garamond"/>
          <w:sz w:val="24"/>
          <w:szCs w:val="24"/>
        </w:rPr>
        <w:t>CH</w:t>
      </w:r>
      <w:r w:rsidR="00A278C4" w:rsidRPr="00CA3F9A">
        <w:rPr>
          <w:rFonts w:ascii="Garamond" w:hAnsi="Garamond"/>
          <w:sz w:val="24"/>
          <w:szCs w:val="24"/>
        </w:rPr>
        <w:t xml:space="preserve">– </w:t>
      </w:r>
      <w:r w:rsidR="004F6D93" w:rsidRPr="00CA3F9A">
        <w:rPr>
          <w:rFonts w:ascii="Garamond" w:hAnsi="Garamond"/>
          <w:sz w:val="24"/>
          <w:szCs w:val="24"/>
        </w:rPr>
        <w:t>Chap.</w:t>
      </w:r>
      <w:r w:rsidR="00A278C4" w:rsidRPr="00CA3F9A">
        <w:rPr>
          <w:rFonts w:ascii="Garamond" w:hAnsi="Garamond"/>
          <w:sz w:val="24"/>
          <w:szCs w:val="24"/>
        </w:rPr>
        <w:t xml:space="preserve"> 11</w:t>
      </w:r>
    </w:p>
    <w:p w:rsidR="00A278C4" w:rsidRPr="00A278C4" w:rsidRDefault="00A278C4" w:rsidP="00A278C4">
      <w:pPr>
        <w:spacing w:after="0" w:line="240" w:lineRule="auto"/>
        <w:ind w:left="1800"/>
        <w:rPr>
          <w:rFonts w:ascii="Garamond" w:hAnsi="Garamond"/>
          <w:sz w:val="24"/>
          <w:szCs w:val="24"/>
        </w:rPr>
      </w:pPr>
    </w:p>
    <w:p w:rsidR="00750D6B" w:rsidRPr="00E418B7" w:rsidRDefault="00750D6B" w:rsidP="00750D6B">
      <w:pPr>
        <w:pStyle w:val="ListParagraph"/>
        <w:spacing w:after="0" w:line="240" w:lineRule="auto"/>
        <w:ind w:left="2160"/>
        <w:rPr>
          <w:rFonts w:ascii="Garamond" w:hAnsi="Garamond"/>
          <w:sz w:val="24"/>
          <w:szCs w:val="24"/>
        </w:rPr>
      </w:pPr>
    </w:p>
    <w:p w:rsidR="004862FB" w:rsidRPr="00E418B7" w:rsidRDefault="009A62CC" w:rsidP="004862FB">
      <w:pPr>
        <w:spacing w:after="0" w:line="240" w:lineRule="auto"/>
        <w:rPr>
          <w:rFonts w:ascii="Garamond" w:hAnsi="Garamond"/>
          <w:sz w:val="24"/>
          <w:szCs w:val="24"/>
        </w:rPr>
      </w:pPr>
      <w:r>
        <w:rPr>
          <w:rFonts w:ascii="Garamond" w:hAnsi="Garamond"/>
          <w:sz w:val="24"/>
          <w:szCs w:val="24"/>
        </w:rPr>
        <w:t>Sep</w:t>
      </w:r>
      <w:r>
        <w:rPr>
          <w:rFonts w:ascii="Garamond" w:hAnsi="Garamond"/>
          <w:sz w:val="24"/>
          <w:szCs w:val="24"/>
        </w:rPr>
        <w:tab/>
        <w:t>5</w:t>
      </w:r>
      <w:r w:rsidR="00FE15A8" w:rsidRPr="00E418B7">
        <w:rPr>
          <w:rFonts w:ascii="Garamond" w:hAnsi="Garamond"/>
          <w:sz w:val="24"/>
          <w:szCs w:val="24"/>
        </w:rPr>
        <w:tab/>
      </w:r>
      <w:r w:rsidR="004862FB" w:rsidRPr="00E418B7">
        <w:rPr>
          <w:rFonts w:ascii="Garamond" w:hAnsi="Garamond"/>
          <w:sz w:val="24"/>
          <w:szCs w:val="24"/>
        </w:rPr>
        <w:t>Financing Campaigns</w:t>
      </w:r>
    </w:p>
    <w:p w:rsidR="004862FB" w:rsidRPr="00E418B7" w:rsidRDefault="004862FB" w:rsidP="004862FB">
      <w:pPr>
        <w:pStyle w:val="ListParagraph"/>
        <w:numPr>
          <w:ilvl w:val="0"/>
          <w:numId w:val="3"/>
        </w:numPr>
        <w:spacing w:after="0" w:line="240" w:lineRule="auto"/>
        <w:rPr>
          <w:rFonts w:ascii="Garamond" w:hAnsi="Garamond"/>
          <w:sz w:val="24"/>
          <w:szCs w:val="24"/>
        </w:rPr>
      </w:pPr>
      <w:r w:rsidRPr="00E418B7">
        <w:rPr>
          <w:rFonts w:ascii="Garamond" w:hAnsi="Garamond"/>
          <w:sz w:val="24"/>
          <w:szCs w:val="24"/>
        </w:rPr>
        <w:t xml:space="preserve">SSGL – </w:t>
      </w:r>
      <w:r w:rsidR="00CA3F9A">
        <w:rPr>
          <w:rFonts w:ascii="Garamond" w:hAnsi="Garamond"/>
          <w:sz w:val="24"/>
          <w:szCs w:val="24"/>
        </w:rPr>
        <w:t>Chap.</w:t>
      </w:r>
      <w:r w:rsidR="000A6103" w:rsidRPr="00E418B7">
        <w:rPr>
          <w:rFonts w:ascii="Garamond" w:hAnsi="Garamond"/>
          <w:sz w:val="24"/>
          <w:szCs w:val="24"/>
        </w:rPr>
        <w:t xml:space="preserve"> </w:t>
      </w:r>
      <w:r w:rsidRPr="00E418B7">
        <w:rPr>
          <w:rFonts w:ascii="Garamond" w:hAnsi="Garamond"/>
          <w:sz w:val="24"/>
          <w:szCs w:val="24"/>
        </w:rPr>
        <w:t>4</w:t>
      </w:r>
    </w:p>
    <w:p w:rsidR="00FE15A8" w:rsidRDefault="004862FB" w:rsidP="00FE15A8">
      <w:pPr>
        <w:pStyle w:val="ListParagraph"/>
        <w:numPr>
          <w:ilvl w:val="0"/>
          <w:numId w:val="3"/>
        </w:numPr>
        <w:spacing w:after="0" w:line="240" w:lineRule="auto"/>
        <w:rPr>
          <w:rFonts w:ascii="Garamond" w:hAnsi="Garamond"/>
          <w:sz w:val="24"/>
          <w:szCs w:val="24"/>
        </w:rPr>
      </w:pPr>
      <w:r w:rsidRPr="00E418B7">
        <w:rPr>
          <w:rFonts w:ascii="Garamond" w:hAnsi="Garamond"/>
          <w:sz w:val="24"/>
          <w:szCs w:val="24"/>
        </w:rPr>
        <w:t xml:space="preserve">NT – </w:t>
      </w:r>
      <w:r w:rsidR="00CA3F9A">
        <w:rPr>
          <w:rFonts w:ascii="Garamond" w:hAnsi="Garamond"/>
          <w:sz w:val="24"/>
          <w:szCs w:val="24"/>
        </w:rPr>
        <w:t>Chap.</w:t>
      </w:r>
      <w:r w:rsidR="000A6103" w:rsidRPr="00E418B7">
        <w:rPr>
          <w:rFonts w:ascii="Garamond" w:hAnsi="Garamond"/>
          <w:sz w:val="24"/>
          <w:szCs w:val="24"/>
        </w:rPr>
        <w:t xml:space="preserve"> </w:t>
      </w:r>
      <w:r w:rsidRPr="00E418B7">
        <w:rPr>
          <w:rFonts w:ascii="Garamond" w:hAnsi="Garamond"/>
          <w:sz w:val="24"/>
          <w:szCs w:val="24"/>
        </w:rPr>
        <w:t xml:space="preserve">4 </w:t>
      </w:r>
    </w:p>
    <w:p w:rsidR="00671E9E" w:rsidRPr="00CA3F9A" w:rsidRDefault="00CA3F9A" w:rsidP="00FE15A8">
      <w:pPr>
        <w:pStyle w:val="ListParagraph"/>
        <w:numPr>
          <w:ilvl w:val="0"/>
          <w:numId w:val="3"/>
        </w:numPr>
        <w:spacing w:after="0" w:line="240" w:lineRule="auto"/>
        <w:rPr>
          <w:rFonts w:ascii="Garamond" w:hAnsi="Garamond"/>
          <w:sz w:val="24"/>
          <w:szCs w:val="24"/>
        </w:rPr>
      </w:pPr>
      <w:r w:rsidRPr="00CA3F9A">
        <w:rPr>
          <w:rFonts w:ascii="Garamond" w:hAnsi="Garamond"/>
          <w:sz w:val="24"/>
          <w:szCs w:val="24"/>
        </w:rPr>
        <w:t>CH</w:t>
      </w:r>
      <w:r w:rsidR="00671E9E" w:rsidRPr="00CA3F9A">
        <w:rPr>
          <w:rFonts w:ascii="Garamond" w:hAnsi="Garamond"/>
          <w:sz w:val="24"/>
          <w:szCs w:val="24"/>
        </w:rPr>
        <w:t xml:space="preserve"> – </w:t>
      </w:r>
      <w:r w:rsidR="004F6D93" w:rsidRPr="00CA3F9A">
        <w:rPr>
          <w:rFonts w:ascii="Garamond" w:hAnsi="Garamond"/>
          <w:sz w:val="24"/>
          <w:szCs w:val="24"/>
        </w:rPr>
        <w:t>Chap.</w:t>
      </w:r>
      <w:r w:rsidR="00671E9E" w:rsidRPr="00CA3F9A">
        <w:rPr>
          <w:rFonts w:ascii="Garamond" w:hAnsi="Garamond"/>
          <w:sz w:val="24"/>
          <w:szCs w:val="24"/>
        </w:rPr>
        <w:t xml:space="preserve"> 5</w:t>
      </w:r>
    </w:p>
    <w:p w:rsidR="00CC4A6C" w:rsidRDefault="00CC4A6C" w:rsidP="00AC69F2">
      <w:pPr>
        <w:spacing w:after="0" w:line="240" w:lineRule="auto"/>
        <w:rPr>
          <w:rFonts w:ascii="Garamond" w:hAnsi="Garamond"/>
          <w:color w:val="FF0000"/>
          <w:sz w:val="24"/>
          <w:szCs w:val="24"/>
        </w:rPr>
      </w:pPr>
    </w:p>
    <w:p w:rsidR="00AC69F2" w:rsidRPr="00CA3477" w:rsidRDefault="00AC69F2" w:rsidP="00AC69F2">
      <w:pPr>
        <w:spacing w:after="0" w:line="240" w:lineRule="auto"/>
        <w:rPr>
          <w:rFonts w:ascii="Garamond" w:hAnsi="Garamond"/>
          <w:b/>
          <w:i/>
          <w:sz w:val="24"/>
          <w:szCs w:val="24"/>
        </w:rPr>
      </w:pPr>
      <w:r w:rsidRPr="00CA3477">
        <w:rPr>
          <w:rFonts w:ascii="Garamond" w:hAnsi="Garamond"/>
          <w:b/>
          <w:i/>
          <w:sz w:val="24"/>
          <w:szCs w:val="24"/>
        </w:rPr>
        <w:t>Response Paper #2 – Due Sept</w:t>
      </w:r>
      <w:r w:rsidR="00CA3477">
        <w:rPr>
          <w:rFonts w:ascii="Garamond" w:hAnsi="Garamond"/>
          <w:b/>
          <w:i/>
          <w:sz w:val="24"/>
          <w:szCs w:val="24"/>
        </w:rPr>
        <w:t>.</w:t>
      </w:r>
      <w:r w:rsidRPr="00CA3477">
        <w:rPr>
          <w:rFonts w:ascii="Garamond" w:hAnsi="Garamond"/>
          <w:b/>
          <w:i/>
          <w:sz w:val="24"/>
          <w:szCs w:val="24"/>
        </w:rPr>
        <w:t xml:space="preserve"> 11</w:t>
      </w:r>
      <w:r w:rsidRPr="00CA3477">
        <w:rPr>
          <w:rFonts w:ascii="Garamond" w:hAnsi="Garamond"/>
          <w:b/>
          <w:i/>
          <w:sz w:val="24"/>
          <w:szCs w:val="24"/>
          <w:vertAlign w:val="superscript"/>
        </w:rPr>
        <w:t>th</w:t>
      </w:r>
      <w:r w:rsidRPr="00CA3477">
        <w:rPr>
          <w:rFonts w:ascii="Garamond" w:hAnsi="Garamond"/>
          <w:b/>
          <w:i/>
          <w:sz w:val="24"/>
          <w:szCs w:val="24"/>
        </w:rPr>
        <w:t xml:space="preserve"> </w:t>
      </w:r>
    </w:p>
    <w:p w:rsidR="001E0BCB" w:rsidRPr="001E0BCB" w:rsidRDefault="001E0BCB" w:rsidP="001E0BCB">
      <w:pPr>
        <w:spacing w:after="0" w:line="240" w:lineRule="auto"/>
        <w:rPr>
          <w:rFonts w:ascii="Garamond" w:hAnsi="Garamond"/>
          <w:sz w:val="24"/>
          <w:szCs w:val="24"/>
        </w:rPr>
      </w:pPr>
    </w:p>
    <w:p w:rsidR="00D97668" w:rsidRDefault="00D97668" w:rsidP="00FE15A8">
      <w:pPr>
        <w:spacing w:after="0" w:line="240" w:lineRule="auto"/>
        <w:rPr>
          <w:rFonts w:ascii="Garamond" w:hAnsi="Garamond"/>
          <w:sz w:val="24"/>
          <w:szCs w:val="24"/>
        </w:rPr>
      </w:pPr>
    </w:p>
    <w:p w:rsidR="00FE15A8" w:rsidRPr="00E418B7" w:rsidRDefault="009A62CC" w:rsidP="00FE15A8">
      <w:pPr>
        <w:spacing w:after="0" w:line="240" w:lineRule="auto"/>
        <w:rPr>
          <w:rFonts w:ascii="Garamond" w:hAnsi="Garamond"/>
          <w:sz w:val="24"/>
          <w:szCs w:val="24"/>
        </w:rPr>
      </w:pPr>
      <w:r>
        <w:rPr>
          <w:rFonts w:ascii="Garamond" w:hAnsi="Garamond"/>
          <w:sz w:val="24"/>
          <w:szCs w:val="24"/>
        </w:rPr>
        <w:lastRenderedPageBreak/>
        <w:t>Sep</w:t>
      </w:r>
      <w:r>
        <w:rPr>
          <w:rFonts w:ascii="Garamond" w:hAnsi="Garamond"/>
          <w:sz w:val="24"/>
          <w:szCs w:val="24"/>
        </w:rPr>
        <w:tab/>
        <w:t>12</w:t>
      </w:r>
      <w:r w:rsidR="00FE15A8" w:rsidRPr="00E418B7">
        <w:rPr>
          <w:rFonts w:ascii="Garamond" w:hAnsi="Garamond"/>
          <w:sz w:val="24"/>
          <w:szCs w:val="24"/>
        </w:rPr>
        <w:tab/>
      </w:r>
      <w:r w:rsidR="004862FB" w:rsidRPr="00E418B7">
        <w:rPr>
          <w:rFonts w:ascii="Garamond" w:hAnsi="Garamond"/>
          <w:sz w:val="24"/>
          <w:szCs w:val="24"/>
        </w:rPr>
        <w:t>Modern Campaign Strategies</w:t>
      </w:r>
    </w:p>
    <w:p w:rsidR="004862FB" w:rsidRPr="00E418B7" w:rsidRDefault="004862FB" w:rsidP="004862FB">
      <w:pPr>
        <w:pStyle w:val="ListParagraph"/>
        <w:numPr>
          <w:ilvl w:val="0"/>
          <w:numId w:val="3"/>
        </w:numPr>
        <w:spacing w:after="0" w:line="240" w:lineRule="auto"/>
        <w:rPr>
          <w:rFonts w:ascii="Garamond" w:hAnsi="Garamond"/>
          <w:sz w:val="24"/>
          <w:szCs w:val="24"/>
        </w:rPr>
      </w:pPr>
      <w:r w:rsidRPr="00E418B7">
        <w:rPr>
          <w:rFonts w:ascii="Garamond" w:hAnsi="Garamond"/>
          <w:sz w:val="24"/>
          <w:szCs w:val="24"/>
        </w:rPr>
        <w:t xml:space="preserve">SSGL – </w:t>
      </w:r>
      <w:r w:rsidR="00CA3F9A">
        <w:rPr>
          <w:rFonts w:ascii="Garamond" w:hAnsi="Garamond"/>
          <w:sz w:val="24"/>
          <w:szCs w:val="24"/>
        </w:rPr>
        <w:t>Chap.</w:t>
      </w:r>
      <w:r w:rsidR="000A6103" w:rsidRPr="00E418B7">
        <w:rPr>
          <w:rFonts w:ascii="Garamond" w:hAnsi="Garamond"/>
          <w:sz w:val="24"/>
          <w:szCs w:val="24"/>
        </w:rPr>
        <w:t xml:space="preserve"> </w:t>
      </w:r>
      <w:r w:rsidRPr="00E418B7">
        <w:rPr>
          <w:rFonts w:ascii="Garamond" w:hAnsi="Garamond"/>
          <w:sz w:val="24"/>
          <w:szCs w:val="24"/>
        </w:rPr>
        <w:t>5</w:t>
      </w:r>
    </w:p>
    <w:p w:rsidR="004862FB" w:rsidRDefault="004862FB" w:rsidP="00FE15A8">
      <w:pPr>
        <w:pStyle w:val="ListParagraph"/>
        <w:numPr>
          <w:ilvl w:val="0"/>
          <w:numId w:val="3"/>
        </w:numPr>
        <w:spacing w:after="0" w:line="240" w:lineRule="auto"/>
        <w:rPr>
          <w:rFonts w:ascii="Garamond" w:hAnsi="Garamond"/>
          <w:sz w:val="24"/>
          <w:szCs w:val="24"/>
        </w:rPr>
      </w:pPr>
      <w:r w:rsidRPr="00E418B7">
        <w:rPr>
          <w:rFonts w:ascii="Garamond" w:hAnsi="Garamond"/>
          <w:sz w:val="24"/>
          <w:szCs w:val="24"/>
        </w:rPr>
        <w:t>NT –</w:t>
      </w:r>
      <w:r w:rsidR="00CA3F9A">
        <w:rPr>
          <w:rFonts w:ascii="Garamond" w:hAnsi="Garamond"/>
          <w:sz w:val="24"/>
          <w:szCs w:val="24"/>
        </w:rPr>
        <w:t>Chap.</w:t>
      </w:r>
      <w:r w:rsidR="00930C07">
        <w:rPr>
          <w:rFonts w:ascii="Garamond" w:hAnsi="Garamond"/>
          <w:sz w:val="24"/>
          <w:szCs w:val="24"/>
        </w:rPr>
        <w:t xml:space="preserve"> 8</w:t>
      </w:r>
    </w:p>
    <w:p w:rsidR="00FF71C5" w:rsidRPr="00CA3F9A" w:rsidRDefault="00CA3F9A" w:rsidP="00FF71C5">
      <w:pPr>
        <w:pStyle w:val="ListParagraph"/>
        <w:numPr>
          <w:ilvl w:val="0"/>
          <w:numId w:val="3"/>
        </w:numPr>
        <w:spacing w:after="0" w:line="240" w:lineRule="auto"/>
        <w:rPr>
          <w:rFonts w:ascii="Garamond" w:hAnsi="Garamond"/>
          <w:sz w:val="24"/>
          <w:szCs w:val="24"/>
        </w:rPr>
      </w:pPr>
      <w:r w:rsidRPr="00CA3F9A">
        <w:rPr>
          <w:rFonts w:ascii="Garamond" w:hAnsi="Garamond"/>
          <w:sz w:val="24"/>
          <w:szCs w:val="24"/>
        </w:rPr>
        <w:t>CH</w:t>
      </w:r>
      <w:r w:rsidR="00FF71C5" w:rsidRPr="00CA3F9A">
        <w:rPr>
          <w:rFonts w:ascii="Garamond" w:hAnsi="Garamond"/>
          <w:sz w:val="24"/>
          <w:szCs w:val="24"/>
        </w:rPr>
        <w:t xml:space="preserve"> – </w:t>
      </w:r>
      <w:r w:rsidR="004F6D93" w:rsidRPr="00CA3F9A">
        <w:rPr>
          <w:rFonts w:ascii="Garamond" w:hAnsi="Garamond"/>
          <w:sz w:val="24"/>
          <w:szCs w:val="24"/>
        </w:rPr>
        <w:t>Chap.</w:t>
      </w:r>
      <w:r w:rsidR="00FF71C5" w:rsidRPr="00CA3F9A">
        <w:rPr>
          <w:rFonts w:ascii="Garamond" w:hAnsi="Garamond"/>
          <w:sz w:val="24"/>
          <w:szCs w:val="24"/>
        </w:rPr>
        <w:t xml:space="preserve"> 8</w:t>
      </w:r>
    </w:p>
    <w:p w:rsidR="00FF71C5" w:rsidRDefault="00FF71C5" w:rsidP="00A278C4">
      <w:pPr>
        <w:pStyle w:val="ListParagraph"/>
        <w:spacing w:after="0" w:line="240" w:lineRule="auto"/>
        <w:ind w:left="2160"/>
        <w:rPr>
          <w:rFonts w:ascii="Garamond" w:hAnsi="Garamond"/>
          <w:sz w:val="24"/>
          <w:szCs w:val="24"/>
        </w:rPr>
      </w:pPr>
    </w:p>
    <w:p w:rsidR="00093703" w:rsidRDefault="00093703" w:rsidP="00093703">
      <w:pPr>
        <w:spacing w:after="0" w:line="240" w:lineRule="auto"/>
        <w:rPr>
          <w:rFonts w:ascii="Garamond" w:hAnsi="Garamond"/>
          <w:sz w:val="24"/>
          <w:szCs w:val="24"/>
        </w:rPr>
      </w:pPr>
    </w:p>
    <w:p w:rsidR="00093703" w:rsidRPr="00093703" w:rsidRDefault="00093703" w:rsidP="00093703">
      <w:pPr>
        <w:spacing w:after="0" w:line="240" w:lineRule="auto"/>
        <w:rPr>
          <w:rFonts w:ascii="Garamond" w:hAnsi="Garamond"/>
          <w:b/>
          <w:sz w:val="24"/>
          <w:szCs w:val="24"/>
        </w:rPr>
      </w:pPr>
      <w:r w:rsidRPr="00093703">
        <w:rPr>
          <w:rFonts w:ascii="Garamond" w:hAnsi="Garamond"/>
          <w:b/>
          <w:sz w:val="24"/>
          <w:szCs w:val="24"/>
        </w:rPr>
        <w:t xml:space="preserve">PAPER #1 DUE – </w:t>
      </w:r>
      <w:r w:rsidR="00AF05AC">
        <w:rPr>
          <w:rFonts w:ascii="Garamond" w:hAnsi="Garamond"/>
          <w:b/>
          <w:sz w:val="24"/>
          <w:szCs w:val="24"/>
        </w:rPr>
        <w:t>SEPTEMBER 18</w:t>
      </w:r>
      <w:r w:rsidR="00AF05AC" w:rsidRPr="00AF05AC">
        <w:rPr>
          <w:rFonts w:ascii="Garamond" w:hAnsi="Garamond"/>
          <w:b/>
          <w:sz w:val="24"/>
          <w:szCs w:val="24"/>
          <w:vertAlign w:val="superscript"/>
        </w:rPr>
        <w:t>TH</w:t>
      </w:r>
      <w:r w:rsidR="00AF05AC">
        <w:rPr>
          <w:rFonts w:ascii="Garamond" w:hAnsi="Garamond"/>
          <w:b/>
          <w:sz w:val="24"/>
          <w:szCs w:val="24"/>
        </w:rPr>
        <w:t xml:space="preserve"> </w:t>
      </w:r>
    </w:p>
    <w:p w:rsidR="00093703" w:rsidRPr="00093703" w:rsidRDefault="00093703" w:rsidP="00093703">
      <w:pPr>
        <w:spacing w:after="0" w:line="240" w:lineRule="auto"/>
        <w:rPr>
          <w:rFonts w:ascii="Garamond" w:hAnsi="Garamond"/>
          <w:sz w:val="24"/>
          <w:szCs w:val="24"/>
        </w:rPr>
      </w:pPr>
    </w:p>
    <w:p w:rsidR="00FB57D9" w:rsidRPr="00E418B7" w:rsidRDefault="00FB57D9" w:rsidP="001F3CE6">
      <w:pPr>
        <w:spacing w:after="0" w:line="240" w:lineRule="auto"/>
        <w:rPr>
          <w:rFonts w:ascii="Garamond" w:hAnsi="Garamond"/>
          <w:b/>
          <w:sz w:val="24"/>
          <w:szCs w:val="24"/>
        </w:rPr>
      </w:pPr>
    </w:p>
    <w:p w:rsidR="00FE15A8" w:rsidRPr="00E418B7" w:rsidRDefault="009A62CC" w:rsidP="00FE15A8">
      <w:pPr>
        <w:spacing w:after="0" w:line="240" w:lineRule="auto"/>
        <w:rPr>
          <w:rFonts w:ascii="Garamond" w:hAnsi="Garamond"/>
          <w:sz w:val="24"/>
          <w:szCs w:val="24"/>
        </w:rPr>
      </w:pPr>
      <w:r>
        <w:rPr>
          <w:rFonts w:ascii="Garamond" w:hAnsi="Garamond"/>
          <w:sz w:val="24"/>
          <w:szCs w:val="24"/>
        </w:rPr>
        <w:t>Sep</w:t>
      </w:r>
      <w:r>
        <w:rPr>
          <w:rFonts w:ascii="Garamond" w:hAnsi="Garamond"/>
          <w:sz w:val="24"/>
          <w:szCs w:val="24"/>
        </w:rPr>
        <w:tab/>
        <w:t>19</w:t>
      </w:r>
      <w:r w:rsidR="00FE15A8" w:rsidRPr="00E418B7">
        <w:rPr>
          <w:rFonts w:ascii="Garamond" w:hAnsi="Garamond"/>
          <w:sz w:val="24"/>
          <w:szCs w:val="24"/>
        </w:rPr>
        <w:tab/>
      </w:r>
      <w:r w:rsidR="004862FB" w:rsidRPr="00E418B7">
        <w:rPr>
          <w:rFonts w:ascii="Garamond" w:hAnsi="Garamond"/>
          <w:sz w:val="24"/>
          <w:szCs w:val="24"/>
        </w:rPr>
        <w:t>Political Parties and Interest Groups</w:t>
      </w:r>
    </w:p>
    <w:p w:rsidR="00750D6B" w:rsidRDefault="004862FB" w:rsidP="00FE15A8">
      <w:pPr>
        <w:pStyle w:val="ListParagraph"/>
        <w:numPr>
          <w:ilvl w:val="0"/>
          <w:numId w:val="3"/>
        </w:numPr>
        <w:spacing w:after="0" w:line="240" w:lineRule="auto"/>
        <w:rPr>
          <w:rFonts w:ascii="Garamond" w:hAnsi="Garamond"/>
          <w:sz w:val="24"/>
          <w:szCs w:val="24"/>
        </w:rPr>
      </w:pPr>
      <w:r w:rsidRPr="00E418B7">
        <w:rPr>
          <w:rFonts w:ascii="Garamond" w:hAnsi="Garamond"/>
          <w:sz w:val="24"/>
          <w:szCs w:val="24"/>
        </w:rPr>
        <w:t xml:space="preserve">SSGL – </w:t>
      </w:r>
      <w:r w:rsidR="004F6D93">
        <w:rPr>
          <w:rFonts w:ascii="Garamond" w:hAnsi="Garamond"/>
          <w:sz w:val="24"/>
          <w:szCs w:val="24"/>
        </w:rPr>
        <w:t>Chap.</w:t>
      </w:r>
      <w:r w:rsidR="001F3CE6" w:rsidRPr="00E418B7">
        <w:rPr>
          <w:rFonts w:ascii="Garamond" w:hAnsi="Garamond"/>
          <w:sz w:val="24"/>
          <w:szCs w:val="24"/>
        </w:rPr>
        <w:t xml:space="preserve"> </w:t>
      </w:r>
      <w:r w:rsidRPr="00E418B7">
        <w:rPr>
          <w:rFonts w:ascii="Garamond" w:hAnsi="Garamond"/>
          <w:sz w:val="24"/>
          <w:szCs w:val="24"/>
        </w:rPr>
        <w:t>6</w:t>
      </w:r>
      <w:r w:rsidR="001E0BCB">
        <w:rPr>
          <w:rFonts w:ascii="Garamond" w:hAnsi="Garamond"/>
          <w:sz w:val="24"/>
          <w:szCs w:val="24"/>
        </w:rPr>
        <w:t xml:space="preserve"> &amp; </w:t>
      </w:r>
      <w:r w:rsidR="004F6D93">
        <w:rPr>
          <w:rFonts w:ascii="Garamond" w:hAnsi="Garamond"/>
          <w:sz w:val="24"/>
          <w:szCs w:val="24"/>
        </w:rPr>
        <w:t>Chap.</w:t>
      </w:r>
      <w:r w:rsidR="001E0BCB">
        <w:rPr>
          <w:rFonts w:ascii="Garamond" w:hAnsi="Garamond"/>
          <w:sz w:val="24"/>
          <w:szCs w:val="24"/>
        </w:rPr>
        <w:t>7</w:t>
      </w:r>
    </w:p>
    <w:p w:rsidR="00A278C4" w:rsidRPr="00CA3F9A" w:rsidRDefault="00CA3F9A" w:rsidP="00A278C4">
      <w:pPr>
        <w:pStyle w:val="ListParagraph"/>
        <w:numPr>
          <w:ilvl w:val="0"/>
          <w:numId w:val="3"/>
        </w:numPr>
        <w:spacing w:after="0" w:line="240" w:lineRule="auto"/>
        <w:rPr>
          <w:rFonts w:ascii="Garamond" w:hAnsi="Garamond"/>
          <w:sz w:val="24"/>
          <w:szCs w:val="24"/>
        </w:rPr>
      </w:pPr>
      <w:r w:rsidRPr="00CA3F9A">
        <w:rPr>
          <w:rFonts w:ascii="Garamond" w:hAnsi="Garamond"/>
          <w:sz w:val="24"/>
          <w:szCs w:val="24"/>
        </w:rPr>
        <w:t>CH</w:t>
      </w:r>
      <w:r w:rsidR="00A278C4" w:rsidRPr="00CA3F9A">
        <w:rPr>
          <w:rFonts w:ascii="Garamond" w:hAnsi="Garamond"/>
          <w:sz w:val="24"/>
          <w:szCs w:val="24"/>
        </w:rPr>
        <w:t xml:space="preserve"> – </w:t>
      </w:r>
      <w:r w:rsidR="004F6D93" w:rsidRPr="00CA3F9A">
        <w:rPr>
          <w:rFonts w:ascii="Garamond" w:hAnsi="Garamond"/>
          <w:sz w:val="24"/>
          <w:szCs w:val="24"/>
        </w:rPr>
        <w:t>Chap.</w:t>
      </w:r>
      <w:r w:rsidR="00A278C4" w:rsidRPr="00CA3F9A">
        <w:rPr>
          <w:rFonts w:ascii="Garamond" w:hAnsi="Garamond"/>
          <w:sz w:val="24"/>
          <w:szCs w:val="24"/>
        </w:rPr>
        <w:t xml:space="preserve"> 10</w:t>
      </w:r>
    </w:p>
    <w:p w:rsidR="00A278C4" w:rsidRPr="00A278C4" w:rsidRDefault="00A278C4" w:rsidP="00A278C4">
      <w:pPr>
        <w:pStyle w:val="ListParagraph"/>
        <w:spacing w:after="0" w:line="240" w:lineRule="auto"/>
        <w:ind w:left="2160"/>
        <w:rPr>
          <w:rFonts w:ascii="Garamond" w:hAnsi="Garamond"/>
          <w:strike/>
          <w:sz w:val="24"/>
          <w:szCs w:val="24"/>
        </w:rPr>
      </w:pPr>
    </w:p>
    <w:p w:rsidR="00135078" w:rsidRPr="00750D6B" w:rsidRDefault="00135078" w:rsidP="00135078">
      <w:pPr>
        <w:pStyle w:val="ListParagraph"/>
        <w:spacing w:after="0" w:line="240" w:lineRule="auto"/>
        <w:ind w:left="2160"/>
        <w:rPr>
          <w:rFonts w:ascii="Garamond" w:hAnsi="Garamond"/>
          <w:sz w:val="24"/>
          <w:szCs w:val="24"/>
        </w:rPr>
      </w:pPr>
    </w:p>
    <w:p w:rsidR="004862FB" w:rsidRPr="00E418B7" w:rsidRDefault="009A62CC" w:rsidP="00FE15A8">
      <w:pPr>
        <w:spacing w:after="0" w:line="240" w:lineRule="auto"/>
        <w:rPr>
          <w:rFonts w:ascii="Garamond" w:hAnsi="Garamond"/>
          <w:i/>
          <w:sz w:val="24"/>
          <w:szCs w:val="24"/>
        </w:rPr>
      </w:pPr>
      <w:r>
        <w:rPr>
          <w:rFonts w:ascii="Garamond" w:hAnsi="Garamond"/>
          <w:sz w:val="24"/>
          <w:szCs w:val="24"/>
        </w:rPr>
        <w:t>Sep</w:t>
      </w:r>
      <w:r>
        <w:rPr>
          <w:rFonts w:ascii="Garamond" w:hAnsi="Garamond"/>
          <w:sz w:val="24"/>
          <w:szCs w:val="24"/>
        </w:rPr>
        <w:tab/>
        <w:t>26</w:t>
      </w:r>
      <w:r w:rsidR="00FE15A8" w:rsidRPr="00E418B7">
        <w:rPr>
          <w:rFonts w:ascii="Garamond" w:hAnsi="Garamond"/>
          <w:sz w:val="24"/>
          <w:szCs w:val="24"/>
        </w:rPr>
        <w:tab/>
      </w:r>
      <w:r w:rsidR="004862FB" w:rsidRPr="00E418B7">
        <w:rPr>
          <w:rFonts w:ascii="Garamond" w:hAnsi="Garamond"/>
          <w:sz w:val="24"/>
          <w:szCs w:val="24"/>
        </w:rPr>
        <w:t>Medi</w:t>
      </w:r>
      <w:r w:rsidR="00172BE8">
        <w:rPr>
          <w:rFonts w:ascii="Garamond" w:hAnsi="Garamond"/>
          <w:sz w:val="24"/>
          <w:szCs w:val="24"/>
        </w:rPr>
        <w:t>a (Part 1)</w:t>
      </w:r>
    </w:p>
    <w:p w:rsidR="004862FB" w:rsidRPr="00E418B7" w:rsidRDefault="004862FB" w:rsidP="004862FB">
      <w:pPr>
        <w:pStyle w:val="ListParagraph"/>
        <w:numPr>
          <w:ilvl w:val="0"/>
          <w:numId w:val="3"/>
        </w:numPr>
        <w:spacing w:after="0" w:line="240" w:lineRule="auto"/>
        <w:rPr>
          <w:rFonts w:ascii="Garamond" w:hAnsi="Garamond"/>
          <w:sz w:val="24"/>
          <w:szCs w:val="24"/>
        </w:rPr>
      </w:pPr>
      <w:r w:rsidRPr="00E418B7">
        <w:rPr>
          <w:rFonts w:ascii="Garamond" w:hAnsi="Garamond"/>
          <w:sz w:val="24"/>
          <w:szCs w:val="24"/>
        </w:rPr>
        <w:t xml:space="preserve">SSGL – </w:t>
      </w:r>
      <w:r w:rsidR="00CA3F9A">
        <w:rPr>
          <w:rFonts w:ascii="Garamond" w:hAnsi="Garamond"/>
          <w:sz w:val="24"/>
          <w:szCs w:val="24"/>
        </w:rPr>
        <w:t>Chap.</w:t>
      </w:r>
      <w:r w:rsidR="001F3CE6" w:rsidRPr="00E418B7">
        <w:rPr>
          <w:rFonts w:ascii="Garamond" w:hAnsi="Garamond"/>
          <w:sz w:val="24"/>
          <w:szCs w:val="24"/>
        </w:rPr>
        <w:t xml:space="preserve"> </w:t>
      </w:r>
      <w:r w:rsidRPr="00E418B7">
        <w:rPr>
          <w:rFonts w:ascii="Garamond" w:hAnsi="Garamond"/>
          <w:sz w:val="24"/>
          <w:szCs w:val="24"/>
        </w:rPr>
        <w:t xml:space="preserve"> </w:t>
      </w:r>
      <w:r w:rsidR="001E0BCB">
        <w:rPr>
          <w:rFonts w:ascii="Garamond" w:hAnsi="Garamond"/>
          <w:sz w:val="24"/>
          <w:szCs w:val="24"/>
        </w:rPr>
        <w:t>8</w:t>
      </w:r>
    </w:p>
    <w:p w:rsidR="00671E9E" w:rsidRDefault="004862FB" w:rsidP="00172BE8">
      <w:pPr>
        <w:pStyle w:val="ListParagraph"/>
        <w:numPr>
          <w:ilvl w:val="0"/>
          <w:numId w:val="3"/>
        </w:numPr>
        <w:spacing w:after="0" w:line="240" w:lineRule="auto"/>
        <w:rPr>
          <w:rFonts w:ascii="Garamond" w:hAnsi="Garamond"/>
          <w:sz w:val="24"/>
          <w:szCs w:val="24"/>
        </w:rPr>
      </w:pPr>
      <w:r w:rsidRPr="00E418B7">
        <w:rPr>
          <w:rFonts w:ascii="Garamond" w:hAnsi="Garamond"/>
          <w:sz w:val="24"/>
          <w:szCs w:val="24"/>
        </w:rPr>
        <w:t xml:space="preserve">NT – </w:t>
      </w:r>
      <w:r w:rsidR="00CA3F9A">
        <w:rPr>
          <w:rFonts w:ascii="Garamond" w:hAnsi="Garamond"/>
          <w:sz w:val="24"/>
          <w:szCs w:val="24"/>
        </w:rPr>
        <w:t>Chap.</w:t>
      </w:r>
      <w:r w:rsidR="001F3CE6" w:rsidRPr="00E418B7">
        <w:rPr>
          <w:rFonts w:ascii="Garamond" w:hAnsi="Garamond"/>
          <w:sz w:val="24"/>
          <w:szCs w:val="24"/>
        </w:rPr>
        <w:t xml:space="preserve"> </w:t>
      </w:r>
      <w:r w:rsidR="00E418B7" w:rsidRPr="00E418B7">
        <w:rPr>
          <w:rFonts w:ascii="Garamond" w:hAnsi="Garamond"/>
          <w:sz w:val="24"/>
          <w:szCs w:val="24"/>
        </w:rPr>
        <w:t>6</w:t>
      </w:r>
      <w:r w:rsidRPr="00E418B7">
        <w:rPr>
          <w:rFonts w:ascii="Garamond" w:hAnsi="Garamond"/>
          <w:sz w:val="24"/>
          <w:szCs w:val="24"/>
        </w:rPr>
        <w:t xml:space="preserve"> &amp; </w:t>
      </w:r>
      <w:r w:rsidR="00CA3F9A">
        <w:rPr>
          <w:rFonts w:ascii="Garamond" w:hAnsi="Garamond"/>
          <w:sz w:val="24"/>
          <w:szCs w:val="24"/>
        </w:rPr>
        <w:t>Chap.</w:t>
      </w:r>
      <w:r w:rsidR="001F3CE6" w:rsidRPr="00E418B7">
        <w:rPr>
          <w:rFonts w:ascii="Garamond" w:hAnsi="Garamond"/>
          <w:sz w:val="24"/>
          <w:szCs w:val="24"/>
        </w:rPr>
        <w:t xml:space="preserve"> </w:t>
      </w:r>
      <w:r w:rsidRPr="00E418B7">
        <w:rPr>
          <w:rFonts w:ascii="Garamond" w:hAnsi="Garamond"/>
          <w:sz w:val="24"/>
          <w:szCs w:val="24"/>
        </w:rPr>
        <w:t xml:space="preserve"> 7</w:t>
      </w:r>
    </w:p>
    <w:p w:rsidR="00584660" w:rsidRDefault="00584660" w:rsidP="00584660">
      <w:pPr>
        <w:spacing w:after="0" w:line="240" w:lineRule="auto"/>
        <w:rPr>
          <w:rFonts w:ascii="Garamond" w:hAnsi="Garamond"/>
          <w:i/>
          <w:sz w:val="24"/>
          <w:szCs w:val="24"/>
        </w:rPr>
      </w:pPr>
    </w:p>
    <w:p w:rsidR="0046190F" w:rsidRPr="00584660" w:rsidRDefault="00584660" w:rsidP="00584660">
      <w:pPr>
        <w:spacing w:after="0" w:line="240" w:lineRule="auto"/>
        <w:rPr>
          <w:rFonts w:ascii="Garamond" w:hAnsi="Garamond"/>
          <w:b/>
          <w:color w:val="FF0000"/>
          <w:sz w:val="24"/>
          <w:szCs w:val="24"/>
        </w:rPr>
      </w:pPr>
      <w:r w:rsidRPr="00584660">
        <w:rPr>
          <w:rFonts w:ascii="Garamond" w:hAnsi="Garamond"/>
          <w:b/>
          <w:color w:val="FF0000"/>
          <w:sz w:val="24"/>
          <w:szCs w:val="24"/>
        </w:rPr>
        <w:t xml:space="preserve">Presidential </w:t>
      </w:r>
      <w:r w:rsidR="0046190F" w:rsidRPr="00584660">
        <w:rPr>
          <w:rFonts w:ascii="Garamond" w:hAnsi="Garamond"/>
          <w:b/>
          <w:color w:val="FF0000"/>
          <w:sz w:val="24"/>
          <w:szCs w:val="24"/>
        </w:rPr>
        <w:t>Debate #1 (Monday 9/26)</w:t>
      </w:r>
    </w:p>
    <w:p w:rsidR="00CA3F9A" w:rsidRDefault="00CA3F9A" w:rsidP="005F5871">
      <w:pPr>
        <w:spacing w:after="0" w:line="240" w:lineRule="auto"/>
        <w:rPr>
          <w:rFonts w:ascii="Garamond" w:hAnsi="Garamond"/>
          <w:sz w:val="24"/>
          <w:szCs w:val="24"/>
        </w:rPr>
      </w:pPr>
    </w:p>
    <w:p w:rsidR="005F5871" w:rsidRPr="00CA3477" w:rsidRDefault="005F5871" w:rsidP="005F5871">
      <w:pPr>
        <w:spacing w:after="0" w:line="240" w:lineRule="auto"/>
        <w:rPr>
          <w:rFonts w:ascii="Garamond" w:hAnsi="Garamond"/>
          <w:b/>
          <w:i/>
          <w:sz w:val="24"/>
          <w:szCs w:val="24"/>
        </w:rPr>
      </w:pPr>
      <w:r w:rsidRPr="00CA3477">
        <w:rPr>
          <w:rFonts w:ascii="Garamond" w:hAnsi="Garamond"/>
          <w:b/>
          <w:i/>
          <w:sz w:val="24"/>
          <w:szCs w:val="24"/>
        </w:rPr>
        <w:t>Response Paper</w:t>
      </w:r>
      <w:r w:rsidR="00AC69F2" w:rsidRPr="00CA3477">
        <w:rPr>
          <w:rFonts w:ascii="Garamond" w:hAnsi="Garamond"/>
          <w:b/>
          <w:i/>
          <w:sz w:val="24"/>
          <w:szCs w:val="24"/>
        </w:rPr>
        <w:t xml:space="preserve"> #3 – Due Oct</w:t>
      </w:r>
      <w:r w:rsidR="00CA3477">
        <w:rPr>
          <w:rFonts w:ascii="Garamond" w:hAnsi="Garamond"/>
          <w:b/>
          <w:i/>
          <w:sz w:val="24"/>
          <w:szCs w:val="24"/>
        </w:rPr>
        <w:t>.</w:t>
      </w:r>
      <w:r w:rsidR="00AC69F2" w:rsidRPr="00CA3477">
        <w:rPr>
          <w:rFonts w:ascii="Garamond" w:hAnsi="Garamond"/>
          <w:b/>
          <w:i/>
          <w:sz w:val="24"/>
          <w:szCs w:val="24"/>
        </w:rPr>
        <w:t xml:space="preserve"> 2</w:t>
      </w:r>
      <w:r w:rsidR="00AC69F2" w:rsidRPr="00CA3477">
        <w:rPr>
          <w:rFonts w:ascii="Garamond" w:hAnsi="Garamond"/>
          <w:b/>
          <w:i/>
          <w:sz w:val="24"/>
          <w:szCs w:val="24"/>
          <w:vertAlign w:val="superscript"/>
        </w:rPr>
        <w:t>nd</w:t>
      </w:r>
      <w:r w:rsidR="00AC69F2" w:rsidRPr="00CA3477">
        <w:rPr>
          <w:rFonts w:ascii="Garamond" w:hAnsi="Garamond"/>
          <w:b/>
          <w:i/>
          <w:sz w:val="24"/>
          <w:szCs w:val="24"/>
        </w:rPr>
        <w:t xml:space="preserve"> - Debate #1</w:t>
      </w:r>
    </w:p>
    <w:p w:rsidR="004862FB" w:rsidRPr="00E418B7" w:rsidRDefault="004862FB" w:rsidP="00FE15A8">
      <w:pPr>
        <w:spacing w:after="0" w:line="240" w:lineRule="auto"/>
        <w:rPr>
          <w:rFonts w:ascii="Garamond" w:hAnsi="Garamond"/>
          <w:i/>
          <w:sz w:val="24"/>
          <w:szCs w:val="24"/>
        </w:rPr>
      </w:pPr>
    </w:p>
    <w:p w:rsidR="00172BE8" w:rsidRPr="00E418B7" w:rsidRDefault="009A62CC" w:rsidP="00172BE8">
      <w:pPr>
        <w:spacing w:after="0" w:line="240" w:lineRule="auto"/>
        <w:rPr>
          <w:rFonts w:ascii="Garamond" w:hAnsi="Garamond"/>
          <w:i/>
          <w:sz w:val="24"/>
          <w:szCs w:val="24"/>
        </w:rPr>
      </w:pPr>
      <w:r>
        <w:rPr>
          <w:rFonts w:ascii="Garamond" w:hAnsi="Garamond"/>
          <w:sz w:val="24"/>
          <w:szCs w:val="24"/>
        </w:rPr>
        <w:t>Oct</w:t>
      </w:r>
      <w:r>
        <w:rPr>
          <w:rFonts w:ascii="Garamond" w:hAnsi="Garamond"/>
          <w:sz w:val="24"/>
          <w:szCs w:val="24"/>
        </w:rPr>
        <w:tab/>
        <w:t>3</w:t>
      </w:r>
      <w:r w:rsidR="00FE15A8" w:rsidRPr="00E418B7">
        <w:rPr>
          <w:rFonts w:ascii="Garamond" w:hAnsi="Garamond"/>
          <w:sz w:val="24"/>
          <w:szCs w:val="24"/>
        </w:rPr>
        <w:tab/>
      </w:r>
      <w:r w:rsidR="00172BE8" w:rsidRPr="00E418B7">
        <w:rPr>
          <w:rFonts w:ascii="Garamond" w:hAnsi="Garamond"/>
          <w:sz w:val="24"/>
          <w:szCs w:val="24"/>
        </w:rPr>
        <w:t>Medi</w:t>
      </w:r>
      <w:r w:rsidR="00172BE8">
        <w:rPr>
          <w:rFonts w:ascii="Garamond" w:hAnsi="Garamond"/>
          <w:sz w:val="24"/>
          <w:szCs w:val="24"/>
        </w:rPr>
        <w:t>a (Part 2)</w:t>
      </w:r>
    </w:p>
    <w:p w:rsidR="00172BE8" w:rsidRPr="00CA3F9A" w:rsidRDefault="00CA3F9A" w:rsidP="00172BE8">
      <w:pPr>
        <w:pStyle w:val="ListParagraph"/>
        <w:numPr>
          <w:ilvl w:val="0"/>
          <w:numId w:val="3"/>
        </w:numPr>
        <w:spacing w:after="0" w:line="240" w:lineRule="auto"/>
        <w:rPr>
          <w:rFonts w:ascii="Garamond" w:hAnsi="Garamond"/>
          <w:sz w:val="24"/>
          <w:szCs w:val="24"/>
        </w:rPr>
      </w:pPr>
      <w:r w:rsidRPr="00CA3F9A">
        <w:rPr>
          <w:rFonts w:ascii="Garamond" w:hAnsi="Garamond"/>
          <w:sz w:val="24"/>
          <w:szCs w:val="24"/>
        </w:rPr>
        <w:t>CH</w:t>
      </w:r>
      <w:r w:rsidR="00172BE8" w:rsidRPr="00CA3F9A">
        <w:rPr>
          <w:rFonts w:ascii="Garamond" w:hAnsi="Garamond"/>
          <w:sz w:val="24"/>
          <w:szCs w:val="24"/>
        </w:rPr>
        <w:t xml:space="preserve"> – </w:t>
      </w:r>
      <w:r w:rsidR="004F6D93" w:rsidRPr="00CA3F9A">
        <w:rPr>
          <w:rFonts w:ascii="Garamond" w:hAnsi="Garamond"/>
          <w:sz w:val="24"/>
          <w:szCs w:val="24"/>
        </w:rPr>
        <w:t>Chap.</w:t>
      </w:r>
      <w:r w:rsidR="00172BE8" w:rsidRPr="00CA3F9A">
        <w:rPr>
          <w:rFonts w:ascii="Garamond" w:hAnsi="Garamond"/>
          <w:sz w:val="24"/>
          <w:szCs w:val="24"/>
        </w:rPr>
        <w:t xml:space="preserve"> 6 &amp;</w:t>
      </w:r>
      <w:r>
        <w:rPr>
          <w:rFonts w:ascii="Garamond" w:hAnsi="Garamond"/>
          <w:sz w:val="24"/>
          <w:szCs w:val="24"/>
        </w:rPr>
        <w:t xml:space="preserve"> Chap. </w:t>
      </w:r>
      <w:r w:rsidR="00172BE8" w:rsidRPr="00CA3F9A">
        <w:rPr>
          <w:rFonts w:ascii="Garamond" w:hAnsi="Garamond"/>
          <w:sz w:val="24"/>
          <w:szCs w:val="24"/>
        </w:rPr>
        <w:t>7</w:t>
      </w:r>
    </w:p>
    <w:p w:rsidR="00584660" w:rsidRDefault="00584660" w:rsidP="00584660">
      <w:pPr>
        <w:spacing w:after="0" w:line="240" w:lineRule="auto"/>
        <w:rPr>
          <w:rFonts w:ascii="Garamond" w:hAnsi="Garamond"/>
          <w:i/>
          <w:sz w:val="24"/>
          <w:szCs w:val="24"/>
        </w:rPr>
      </w:pPr>
    </w:p>
    <w:p w:rsidR="0046190F" w:rsidRPr="00584660" w:rsidRDefault="0046190F" w:rsidP="00584660">
      <w:pPr>
        <w:spacing w:after="0" w:line="240" w:lineRule="auto"/>
        <w:rPr>
          <w:rFonts w:ascii="Garamond" w:hAnsi="Garamond"/>
          <w:b/>
          <w:color w:val="FF0000"/>
          <w:sz w:val="24"/>
          <w:szCs w:val="24"/>
        </w:rPr>
      </w:pPr>
      <w:r w:rsidRPr="00584660">
        <w:rPr>
          <w:rFonts w:ascii="Garamond" w:hAnsi="Garamond"/>
          <w:b/>
          <w:color w:val="FF0000"/>
          <w:sz w:val="24"/>
          <w:szCs w:val="24"/>
        </w:rPr>
        <w:t>Vice Presidential Debate (Tuesday 10/4)</w:t>
      </w:r>
    </w:p>
    <w:p w:rsidR="0046190F" w:rsidRPr="00584660" w:rsidRDefault="00584660" w:rsidP="00584660">
      <w:pPr>
        <w:spacing w:after="0" w:line="240" w:lineRule="auto"/>
        <w:rPr>
          <w:rFonts w:ascii="Garamond" w:hAnsi="Garamond"/>
          <w:b/>
          <w:color w:val="FF0000"/>
          <w:sz w:val="24"/>
          <w:szCs w:val="24"/>
        </w:rPr>
      </w:pPr>
      <w:r w:rsidRPr="00584660">
        <w:rPr>
          <w:rFonts w:ascii="Garamond" w:hAnsi="Garamond"/>
          <w:b/>
          <w:color w:val="FF0000"/>
          <w:sz w:val="24"/>
          <w:szCs w:val="24"/>
        </w:rPr>
        <w:t xml:space="preserve">Presidential </w:t>
      </w:r>
      <w:r w:rsidR="0046190F" w:rsidRPr="00584660">
        <w:rPr>
          <w:rFonts w:ascii="Garamond" w:hAnsi="Garamond"/>
          <w:b/>
          <w:color w:val="FF0000"/>
          <w:sz w:val="24"/>
          <w:szCs w:val="24"/>
        </w:rPr>
        <w:t>Debate #2 (Sunday 10/9)</w:t>
      </w:r>
    </w:p>
    <w:p w:rsidR="002666C7" w:rsidRPr="002666C7" w:rsidRDefault="002666C7" w:rsidP="00172BE8">
      <w:pPr>
        <w:spacing w:after="0" w:line="240" w:lineRule="auto"/>
        <w:rPr>
          <w:rFonts w:ascii="Garamond" w:hAnsi="Garamond"/>
          <w:sz w:val="24"/>
          <w:szCs w:val="24"/>
        </w:rPr>
      </w:pPr>
    </w:p>
    <w:p w:rsidR="00172BE8" w:rsidRPr="00E418B7" w:rsidRDefault="009A62CC" w:rsidP="00172BE8">
      <w:pPr>
        <w:spacing w:after="0" w:line="240" w:lineRule="auto"/>
        <w:rPr>
          <w:rFonts w:ascii="Garamond" w:hAnsi="Garamond"/>
          <w:sz w:val="24"/>
          <w:szCs w:val="24"/>
        </w:rPr>
      </w:pPr>
      <w:r>
        <w:rPr>
          <w:rFonts w:ascii="Garamond" w:hAnsi="Garamond"/>
          <w:sz w:val="24"/>
          <w:szCs w:val="24"/>
        </w:rPr>
        <w:t>Oct</w:t>
      </w:r>
      <w:r>
        <w:rPr>
          <w:rFonts w:ascii="Garamond" w:hAnsi="Garamond"/>
          <w:sz w:val="24"/>
          <w:szCs w:val="24"/>
        </w:rPr>
        <w:tab/>
        <w:t>10</w:t>
      </w:r>
      <w:r w:rsidR="002666C7">
        <w:rPr>
          <w:rFonts w:ascii="Garamond" w:hAnsi="Garamond"/>
          <w:sz w:val="24"/>
          <w:szCs w:val="24"/>
        </w:rPr>
        <w:t xml:space="preserve"> </w:t>
      </w:r>
      <w:r w:rsidR="002666C7">
        <w:rPr>
          <w:rFonts w:ascii="Garamond" w:hAnsi="Garamond"/>
          <w:sz w:val="24"/>
          <w:szCs w:val="24"/>
        </w:rPr>
        <w:tab/>
      </w:r>
      <w:r w:rsidR="00172BE8" w:rsidRPr="00E418B7">
        <w:rPr>
          <w:rFonts w:ascii="Garamond" w:hAnsi="Garamond"/>
          <w:sz w:val="24"/>
          <w:szCs w:val="24"/>
        </w:rPr>
        <w:t>Presidential Campaigns</w:t>
      </w:r>
    </w:p>
    <w:p w:rsidR="00172BE8" w:rsidRPr="00E418B7" w:rsidRDefault="00172BE8" w:rsidP="00172BE8">
      <w:pPr>
        <w:pStyle w:val="ListParagraph"/>
        <w:numPr>
          <w:ilvl w:val="0"/>
          <w:numId w:val="3"/>
        </w:numPr>
        <w:spacing w:after="0" w:line="240" w:lineRule="auto"/>
        <w:rPr>
          <w:rFonts w:ascii="Garamond" w:hAnsi="Garamond"/>
          <w:sz w:val="24"/>
          <w:szCs w:val="24"/>
        </w:rPr>
      </w:pPr>
      <w:r w:rsidRPr="00E418B7">
        <w:rPr>
          <w:rFonts w:ascii="Garamond" w:hAnsi="Garamond"/>
          <w:sz w:val="24"/>
          <w:szCs w:val="24"/>
        </w:rPr>
        <w:t xml:space="preserve">SSGL – </w:t>
      </w:r>
      <w:r w:rsidR="00CA3F9A">
        <w:rPr>
          <w:rFonts w:ascii="Garamond" w:hAnsi="Garamond"/>
          <w:sz w:val="24"/>
          <w:szCs w:val="24"/>
        </w:rPr>
        <w:t>Chap.</w:t>
      </w:r>
      <w:r w:rsidRPr="00E418B7">
        <w:rPr>
          <w:rFonts w:ascii="Garamond" w:hAnsi="Garamond"/>
          <w:sz w:val="24"/>
          <w:szCs w:val="24"/>
        </w:rPr>
        <w:t xml:space="preserve">  </w:t>
      </w:r>
      <w:r>
        <w:rPr>
          <w:rFonts w:ascii="Garamond" w:hAnsi="Garamond"/>
          <w:sz w:val="24"/>
          <w:szCs w:val="24"/>
        </w:rPr>
        <w:t>9</w:t>
      </w:r>
    </w:p>
    <w:p w:rsidR="00172BE8" w:rsidRDefault="00172BE8" w:rsidP="00172BE8">
      <w:pPr>
        <w:pStyle w:val="ListParagraph"/>
        <w:numPr>
          <w:ilvl w:val="0"/>
          <w:numId w:val="3"/>
        </w:numPr>
        <w:spacing w:after="0" w:line="240" w:lineRule="auto"/>
        <w:rPr>
          <w:rFonts w:ascii="Garamond" w:hAnsi="Garamond"/>
          <w:sz w:val="24"/>
          <w:szCs w:val="24"/>
        </w:rPr>
      </w:pPr>
      <w:r w:rsidRPr="00E418B7">
        <w:rPr>
          <w:rFonts w:ascii="Garamond" w:hAnsi="Garamond"/>
          <w:sz w:val="24"/>
          <w:szCs w:val="24"/>
        </w:rPr>
        <w:t xml:space="preserve">NT – </w:t>
      </w:r>
      <w:r w:rsidR="00CA3F9A">
        <w:rPr>
          <w:rFonts w:ascii="Garamond" w:hAnsi="Garamond"/>
          <w:sz w:val="24"/>
          <w:szCs w:val="24"/>
        </w:rPr>
        <w:t>Chap.</w:t>
      </w:r>
      <w:r w:rsidRPr="00E418B7">
        <w:rPr>
          <w:rFonts w:ascii="Garamond" w:hAnsi="Garamond"/>
          <w:sz w:val="24"/>
          <w:szCs w:val="24"/>
        </w:rPr>
        <w:t xml:space="preserve">  13</w:t>
      </w:r>
    </w:p>
    <w:p w:rsidR="00172BE8" w:rsidRPr="005F5871" w:rsidRDefault="00172BE8" w:rsidP="00172BE8">
      <w:pPr>
        <w:pStyle w:val="ListParagraph"/>
        <w:numPr>
          <w:ilvl w:val="0"/>
          <w:numId w:val="3"/>
        </w:numPr>
        <w:spacing w:after="0" w:line="240" w:lineRule="auto"/>
        <w:rPr>
          <w:rFonts w:ascii="Garamond" w:hAnsi="Garamond"/>
          <w:sz w:val="24"/>
          <w:szCs w:val="24"/>
        </w:rPr>
      </w:pPr>
      <w:r w:rsidRPr="00DD219F">
        <w:rPr>
          <w:rFonts w:ascii="Garamond" w:hAnsi="Garamond"/>
          <w:sz w:val="24"/>
          <w:szCs w:val="24"/>
        </w:rPr>
        <w:t>Sigelman and Wahlbeck - The Veepstakes - Strategic Choice in Presidential Running Mate Selection</w:t>
      </w:r>
      <w:r>
        <w:rPr>
          <w:rFonts w:ascii="Garamond" w:hAnsi="Garamond"/>
          <w:sz w:val="24"/>
          <w:szCs w:val="24"/>
        </w:rPr>
        <w:t xml:space="preserve"> </w:t>
      </w:r>
      <w:r>
        <w:rPr>
          <w:rFonts w:ascii="Garamond" w:hAnsi="Garamond"/>
          <w:b/>
          <w:sz w:val="24"/>
          <w:szCs w:val="24"/>
        </w:rPr>
        <w:t>(BB)</w:t>
      </w:r>
    </w:p>
    <w:p w:rsidR="00CA3F9A" w:rsidRDefault="00CA3F9A" w:rsidP="005F5871">
      <w:pPr>
        <w:spacing w:after="0" w:line="240" w:lineRule="auto"/>
        <w:rPr>
          <w:rFonts w:ascii="Garamond" w:hAnsi="Garamond"/>
          <w:sz w:val="24"/>
          <w:szCs w:val="24"/>
        </w:rPr>
      </w:pPr>
    </w:p>
    <w:p w:rsidR="005F5871" w:rsidRPr="00CA3477" w:rsidRDefault="005F5871" w:rsidP="005F5871">
      <w:pPr>
        <w:spacing w:after="0" w:line="240" w:lineRule="auto"/>
        <w:rPr>
          <w:rFonts w:ascii="Garamond" w:hAnsi="Garamond"/>
          <w:b/>
          <w:i/>
          <w:sz w:val="24"/>
          <w:szCs w:val="24"/>
        </w:rPr>
      </w:pPr>
      <w:r w:rsidRPr="00CA3477">
        <w:rPr>
          <w:rFonts w:ascii="Garamond" w:hAnsi="Garamond"/>
          <w:b/>
          <w:i/>
          <w:sz w:val="24"/>
          <w:szCs w:val="24"/>
        </w:rPr>
        <w:t>Response Paper #</w:t>
      </w:r>
      <w:r w:rsidR="00AC69F2" w:rsidRPr="00CA3477">
        <w:rPr>
          <w:rFonts w:ascii="Garamond" w:hAnsi="Garamond"/>
          <w:b/>
          <w:i/>
          <w:sz w:val="24"/>
          <w:szCs w:val="24"/>
        </w:rPr>
        <w:t>4</w:t>
      </w:r>
      <w:r w:rsidRPr="00CA3477">
        <w:rPr>
          <w:rFonts w:ascii="Garamond" w:hAnsi="Garamond"/>
          <w:b/>
          <w:i/>
          <w:sz w:val="24"/>
          <w:szCs w:val="24"/>
        </w:rPr>
        <w:t xml:space="preserve"> – Due Oct 16 – </w:t>
      </w:r>
      <w:r w:rsidR="00CC4A6C" w:rsidRPr="00CA3477">
        <w:rPr>
          <w:rFonts w:ascii="Garamond" w:hAnsi="Garamond"/>
          <w:b/>
          <w:i/>
          <w:sz w:val="24"/>
          <w:szCs w:val="24"/>
        </w:rPr>
        <w:t>Vice Presidential Debate or Presidential Debate #2</w:t>
      </w:r>
      <w:r w:rsidRPr="00CA3477">
        <w:rPr>
          <w:rFonts w:ascii="Garamond" w:hAnsi="Garamond"/>
          <w:b/>
          <w:i/>
          <w:sz w:val="24"/>
          <w:szCs w:val="24"/>
        </w:rPr>
        <w:t xml:space="preserve"> </w:t>
      </w:r>
    </w:p>
    <w:p w:rsidR="00172BE8" w:rsidRDefault="00172BE8" w:rsidP="00172BE8">
      <w:pPr>
        <w:spacing w:after="0" w:line="240" w:lineRule="auto"/>
        <w:rPr>
          <w:rFonts w:ascii="Garamond" w:hAnsi="Garamond"/>
          <w:sz w:val="24"/>
          <w:szCs w:val="24"/>
        </w:rPr>
      </w:pPr>
    </w:p>
    <w:p w:rsidR="00172BE8" w:rsidRPr="00E418B7" w:rsidRDefault="009A62CC" w:rsidP="00172BE8">
      <w:pPr>
        <w:spacing w:after="0" w:line="240" w:lineRule="auto"/>
        <w:rPr>
          <w:rFonts w:ascii="Garamond" w:hAnsi="Garamond"/>
          <w:sz w:val="24"/>
          <w:szCs w:val="24"/>
        </w:rPr>
      </w:pPr>
      <w:r>
        <w:rPr>
          <w:rFonts w:ascii="Garamond" w:hAnsi="Garamond"/>
          <w:sz w:val="24"/>
          <w:szCs w:val="24"/>
        </w:rPr>
        <w:t>Oct</w:t>
      </w:r>
      <w:r w:rsidR="002666C7">
        <w:rPr>
          <w:rFonts w:ascii="Garamond" w:hAnsi="Garamond"/>
          <w:sz w:val="24"/>
          <w:szCs w:val="24"/>
        </w:rPr>
        <w:tab/>
      </w:r>
      <w:r>
        <w:rPr>
          <w:rFonts w:ascii="Garamond" w:hAnsi="Garamond"/>
          <w:sz w:val="24"/>
          <w:szCs w:val="24"/>
        </w:rPr>
        <w:t>17</w:t>
      </w:r>
      <w:r w:rsidR="00FE15A8" w:rsidRPr="00E418B7">
        <w:rPr>
          <w:rFonts w:ascii="Garamond" w:hAnsi="Garamond"/>
          <w:sz w:val="24"/>
          <w:szCs w:val="24"/>
        </w:rPr>
        <w:tab/>
      </w:r>
      <w:r w:rsidR="00172BE8" w:rsidRPr="00E418B7">
        <w:rPr>
          <w:rFonts w:ascii="Garamond" w:hAnsi="Garamond"/>
          <w:sz w:val="24"/>
          <w:szCs w:val="24"/>
        </w:rPr>
        <w:t>Congressional Campaigns</w:t>
      </w:r>
    </w:p>
    <w:p w:rsidR="00172BE8" w:rsidRPr="00E418B7" w:rsidRDefault="00172BE8" w:rsidP="00172BE8">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SSGL – </w:t>
      </w:r>
      <w:r w:rsidR="00CA3F9A">
        <w:rPr>
          <w:rFonts w:ascii="Garamond" w:hAnsi="Garamond"/>
          <w:sz w:val="24"/>
          <w:szCs w:val="24"/>
        </w:rPr>
        <w:t>Chap.</w:t>
      </w:r>
      <w:r>
        <w:rPr>
          <w:rFonts w:ascii="Garamond" w:hAnsi="Garamond"/>
          <w:sz w:val="24"/>
          <w:szCs w:val="24"/>
        </w:rPr>
        <w:t xml:space="preserve"> 10</w:t>
      </w:r>
    </w:p>
    <w:p w:rsidR="00172BE8" w:rsidRPr="00CC4A6C" w:rsidRDefault="00172BE8" w:rsidP="00172BE8">
      <w:pPr>
        <w:pStyle w:val="ListParagraph"/>
        <w:numPr>
          <w:ilvl w:val="0"/>
          <w:numId w:val="3"/>
        </w:numPr>
        <w:rPr>
          <w:rFonts w:ascii="Garamond" w:hAnsi="Garamond"/>
          <w:sz w:val="24"/>
          <w:szCs w:val="24"/>
        </w:rPr>
      </w:pPr>
      <w:r w:rsidRPr="00CC4A6C">
        <w:rPr>
          <w:rFonts w:ascii="Garamond" w:hAnsi="Garamond"/>
          <w:sz w:val="24"/>
          <w:szCs w:val="24"/>
        </w:rPr>
        <w:t xml:space="preserve">Change and Continuity – Ch. 11 </w:t>
      </w:r>
      <w:r w:rsidRPr="00CC4A6C">
        <w:rPr>
          <w:rFonts w:ascii="Garamond" w:hAnsi="Garamond"/>
          <w:b/>
          <w:sz w:val="24"/>
          <w:szCs w:val="24"/>
        </w:rPr>
        <w:t>(BB)</w:t>
      </w:r>
    </w:p>
    <w:p w:rsidR="00172BE8" w:rsidRPr="00A278C4" w:rsidRDefault="00172BE8" w:rsidP="00172BE8">
      <w:pPr>
        <w:pStyle w:val="ListParagraph"/>
        <w:numPr>
          <w:ilvl w:val="0"/>
          <w:numId w:val="3"/>
        </w:numPr>
        <w:rPr>
          <w:rFonts w:ascii="Garamond" w:hAnsi="Garamond"/>
          <w:sz w:val="24"/>
          <w:szCs w:val="24"/>
        </w:rPr>
      </w:pPr>
      <w:r w:rsidRPr="00B136D4">
        <w:rPr>
          <w:rFonts w:ascii="Garamond" w:hAnsi="Garamond"/>
          <w:sz w:val="24"/>
          <w:szCs w:val="24"/>
        </w:rPr>
        <w:t>Draper - The US 2014 Midterm Elections and their Aftermath</w:t>
      </w:r>
      <w:r>
        <w:rPr>
          <w:rFonts w:ascii="Garamond" w:hAnsi="Garamond"/>
          <w:sz w:val="24"/>
          <w:szCs w:val="24"/>
        </w:rPr>
        <w:t xml:space="preserve"> </w:t>
      </w:r>
      <w:r w:rsidRPr="00B136D4">
        <w:rPr>
          <w:rFonts w:ascii="Garamond" w:hAnsi="Garamond"/>
          <w:b/>
          <w:sz w:val="24"/>
          <w:szCs w:val="24"/>
        </w:rPr>
        <w:t>(BB)</w:t>
      </w:r>
    </w:p>
    <w:p w:rsidR="00671E9E" w:rsidRPr="00CC4A6C" w:rsidRDefault="00CC4A6C" w:rsidP="00172BE8">
      <w:pPr>
        <w:pStyle w:val="ListParagraph"/>
        <w:numPr>
          <w:ilvl w:val="0"/>
          <w:numId w:val="3"/>
        </w:numPr>
        <w:rPr>
          <w:rFonts w:ascii="Garamond" w:hAnsi="Garamond"/>
          <w:sz w:val="24"/>
          <w:szCs w:val="24"/>
        </w:rPr>
      </w:pPr>
      <w:r w:rsidRPr="00CC4A6C">
        <w:rPr>
          <w:rFonts w:ascii="Garamond" w:hAnsi="Garamond"/>
          <w:sz w:val="24"/>
          <w:szCs w:val="24"/>
        </w:rPr>
        <w:t>CH</w:t>
      </w:r>
      <w:r w:rsidR="00172BE8" w:rsidRPr="00CC4A6C">
        <w:rPr>
          <w:rFonts w:ascii="Garamond" w:hAnsi="Garamond"/>
          <w:sz w:val="24"/>
          <w:szCs w:val="24"/>
        </w:rPr>
        <w:t xml:space="preserve">– </w:t>
      </w:r>
      <w:r w:rsidR="004F6D93" w:rsidRPr="00CC4A6C">
        <w:rPr>
          <w:rFonts w:ascii="Garamond" w:hAnsi="Garamond"/>
          <w:sz w:val="24"/>
          <w:szCs w:val="24"/>
        </w:rPr>
        <w:t>Chap.</w:t>
      </w:r>
      <w:r w:rsidR="00172BE8" w:rsidRPr="00CC4A6C">
        <w:rPr>
          <w:rFonts w:ascii="Garamond" w:hAnsi="Garamond"/>
          <w:sz w:val="24"/>
          <w:szCs w:val="24"/>
        </w:rPr>
        <w:t xml:space="preserve"> 12</w:t>
      </w:r>
    </w:p>
    <w:p w:rsidR="0046190F" w:rsidRPr="00584660" w:rsidRDefault="00584660" w:rsidP="00584660">
      <w:pPr>
        <w:rPr>
          <w:rFonts w:ascii="Garamond" w:hAnsi="Garamond"/>
          <w:sz w:val="24"/>
          <w:szCs w:val="24"/>
        </w:rPr>
      </w:pPr>
      <w:r w:rsidRPr="00584660">
        <w:rPr>
          <w:rFonts w:ascii="Garamond" w:hAnsi="Garamond"/>
          <w:b/>
          <w:color w:val="FF0000"/>
          <w:sz w:val="24"/>
          <w:szCs w:val="24"/>
        </w:rPr>
        <w:t xml:space="preserve">Presidential </w:t>
      </w:r>
      <w:r w:rsidR="0046190F" w:rsidRPr="00584660">
        <w:rPr>
          <w:rFonts w:ascii="Garamond" w:hAnsi="Garamond"/>
          <w:b/>
          <w:color w:val="FF0000"/>
          <w:sz w:val="24"/>
          <w:szCs w:val="24"/>
        </w:rPr>
        <w:t>Debate #3 (Oct 19</w:t>
      </w:r>
      <w:r w:rsidR="0046190F" w:rsidRPr="00584660">
        <w:rPr>
          <w:rFonts w:ascii="Garamond" w:hAnsi="Garamond"/>
          <w:b/>
          <w:color w:val="FF0000"/>
          <w:sz w:val="24"/>
          <w:szCs w:val="24"/>
          <w:vertAlign w:val="superscript"/>
        </w:rPr>
        <w:t>th</w:t>
      </w:r>
      <w:r w:rsidR="0046190F" w:rsidRPr="00584660">
        <w:rPr>
          <w:rFonts w:ascii="Garamond" w:hAnsi="Garamond"/>
          <w:b/>
          <w:color w:val="FF0000"/>
          <w:sz w:val="24"/>
          <w:szCs w:val="24"/>
        </w:rPr>
        <w:t>)</w:t>
      </w:r>
    </w:p>
    <w:p w:rsidR="00653E5E" w:rsidRDefault="00653E5E" w:rsidP="00FE15A8">
      <w:pPr>
        <w:spacing w:after="0" w:line="240" w:lineRule="auto"/>
        <w:rPr>
          <w:rFonts w:ascii="Garamond" w:hAnsi="Garamond"/>
          <w:sz w:val="24"/>
          <w:szCs w:val="24"/>
        </w:rPr>
      </w:pPr>
    </w:p>
    <w:p w:rsidR="00D97668" w:rsidRDefault="00D97668" w:rsidP="00172BE8">
      <w:pPr>
        <w:spacing w:after="0" w:line="240" w:lineRule="auto"/>
        <w:rPr>
          <w:rFonts w:ascii="Garamond" w:hAnsi="Garamond"/>
          <w:sz w:val="24"/>
          <w:szCs w:val="24"/>
        </w:rPr>
      </w:pPr>
    </w:p>
    <w:p w:rsidR="00172BE8" w:rsidRPr="00E418B7" w:rsidRDefault="009A62CC" w:rsidP="00172BE8">
      <w:pPr>
        <w:spacing w:after="0" w:line="240" w:lineRule="auto"/>
        <w:rPr>
          <w:rFonts w:ascii="Garamond" w:hAnsi="Garamond"/>
          <w:sz w:val="24"/>
          <w:szCs w:val="24"/>
        </w:rPr>
      </w:pPr>
      <w:r>
        <w:rPr>
          <w:rFonts w:ascii="Garamond" w:hAnsi="Garamond"/>
          <w:sz w:val="24"/>
          <w:szCs w:val="24"/>
        </w:rPr>
        <w:lastRenderedPageBreak/>
        <w:t>Oct</w:t>
      </w:r>
      <w:r w:rsidR="002666C7" w:rsidRPr="00E418B7">
        <w:rPr>
          <w:rFonts w:ascii="Garamond" w:hAnsi="Garamond"/>
          <w:sz w:val="24"/>
          <w:szCs w:val="24"/>
        </w:rPr>
        <w:tab/>
      </w:r>
      <w:r>
        <w:rPr>
          <w:rFonts w:ascii="Garamond" w:hAnsi="Garamond"/>
          <w:sz w:val="24"/>
          <w:szCs w:val="24"/>
        </w:rPr>
        <w:t>2</w:t>
      </w:r>
      <w:r w:rsidR="002666C7">
        <w:rPr>
          <w:rFonts w:ascii="Garamond" w:hAnsi="Garamond"/>
          <w:sz w:val="24"/>
          <w:szCs w:val="24"/>
        </w:rPr>
        <w:t>4</w:t>
      </w:r>
      <w:r w:rsidR="002666C7">
        <w:rPr>
          <w:rFonts w:ascii="Garamond" w:hAnsi="Garamond"/>
          <w:sz w:val="24"/>
          <w:szCs w:val="24"/>
        </w:rPr>
        <w:tab/>
      </w:r>
      <w:r w:rsidR="00172BE8" w:rsidRPr="00E418B7">
        <w:rPr>
          <w:rFonts w:ascii="Garamond" w:hAnsi="Garamond"/>
          <w:sz w:val="24"/>
          <w:szCs w:val="24"/>
        </w:rPr>
        <w:t>State and Local Campaigns</w:t>
      </w:r>
    </w:p>
    <w:p w:rsidR="00172BE8" w:rsidRPr="00E418B7" w:rsidRDefault="00172BE8" w:rsidP="00172BE8">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SSGL – </w:t>
      </w:r>
      <w:r w:rsidR="004F6D93">
        <w:rPr>
          <w:rFonts w:ascii="Garamond" w:hAnsi="Garamond"/>
          <w:sz w:val="24"/>
          <w:szCs w:val="24"/>
        </w:rPr>
        <w:t>Chap.</w:t>
      </w:r>
      <w:r>
        <w:rPr>
          <w:rFonts w:ascii="Garamond" w:hAnsi="Garamond"/>
          <w:sz w:val="24"/>
          <w:szCs w:val="24"/>
        </w:rPr>
        <w:t xml:space="preserve"> 11</w:t>
      </w:r>
    </w:p>
    <w:p w:rsidR="00172BE8" w:rsidRPr="00E418B7" w:rsidRDefault="00172BE8" w:rsidP="00172BE8">
      <w:pPr>
        <w:pStyle w:val="ListParagraph"/>
        <w:numPr>
          <w:ilvl w:val="0"/>
          <w:numId w:val="3"/>
        </w:numPr>
        <w:spacing w:after="0" w:line="240" w:lineRule="auto"/>
        <w:rPr>
          <w:rFonts w:ascii="Garamond" w:hAnsi="Garamond"/>
          <w:sz w:val="24"/>
          <w:szCs w:val="24"/>
        </w:rPr>
      </w:pPr>
      <w:r w:rsidRPr="00E418B7">
        <w:rPr>
          <w:rFonts w:ascii="Garamond" w:hAnsi="Garamond"/>
          <w:sz w:val="24"/>
          <w:szCs w:val="24"/>
        </w:rPr>
        <w:t xml:space="preserve">Let’s Vote – </w:t>
      </w:r>
      <w:r w:rsidR="00CA3F9A">
        <w:rPr>
          <w:rFonts w:ascii="Garamond" w:hAnsi="Garamond"/>
          <w:sz w:val="24"/>
          <w:szCs w:val="24"/>
        </w:rPr>
        <w:t>Chap.</w:t>
      </w:r>
      <w:r w:rsidRPr="00E418B7">
        <w:rPr>
          <w:rFonts w:ascii="Garamond" w:hAnsi="Garamond"/>
          <w:sz w:val="24"/>
          <w:szCs w:val="24"/>
        </w:rPr>
        <w:t xml:space="preserve"> 10</w:t>
      </w:r>
      <w:r>
        <w:rPr>
          <w:rFonts w:ascii="Garamond" w:hAnsi="Garamond"/>
          <w:sz w:val="24"/>
          <w:szCs w:val="24"/>
        </w:rPr>
        <w:t xml:space="preserve"> </w:t>
      </w:r>
      <w:r>
        <w:rPr>
          <w:rFonts w:ascii="Garamond" w:hAnsi="Garamond"/>
          <w:b/>
          <w:sz w:val="24"/>
          <w:szCs w:val="24"/>
        </w:rPr>
        <w:t>(BB)</w:t>
      </w:r>
    </w:p>
    <w:p w:rsidR="00172BE8" w:rsidRDefault="00CC4A6C" w:rsidP="00172BE8">
      <w:pPr>
        <w:pStyle w:val="ListParagraph"/>
        <w:numPr>
          <w:ilvl w:val="0"/>
          <w:numId w:val="3"/>
        </w:numPr>
        <w:spacing w:after="0" w:line="240" w:lineRule="auto"/>
        <w:rPr>
          <w:rFonts w:ascii="Garamond" w:hAnsi="Garamond"/>
          <w:sz w:val="24"/>
          <w:szCs w:val="24"/>
        </w:rPr>
      </w:pPr>
      <w:r w:rsidRPr="00CC4A6C">
        <w:rPr>
          <w:rFonts w:ascii="Garamond" w:hAnsi="Garamond"/>
          <w:sz w:val="24"/>
          <w:szCs w:val="24"/>
        </w:rPr>
        <w:t>CH</w:t>
      </w:r>
      <w:r w:rsidR="00172BE8" w:rsidRPr="00CC4A6C">
        <w:rPr>
          <w:rFonts w:ascii="Garamond" w:hAnsi="Garamond"/>
          <w:sz w:val="24"/>
          <w:szCs w:val="24"/>
        </w:rPr>
        <w:t xml:space="preserve"> – </w:t>
      </w:r>
      <w:r w:rsidR="004F6D93" w:rsidRPr="00CC4A6C">
        <w:rPr>
          <w:rFonts w:ascii="Garamond" w:hAnsi="Garamond"/>
          <w:sz w:val="24"/>
          <w:szCs w:val="24"/>
        </w:rPr>
        <w:t>Chap.</w:t>
      </w:r>
      <w:r w:rsidR="00172BE8" w:rsidRPr="00CC4A6C">
        <w:rPr>
          <w:rFonts w:ascii="Garamond" w:hAnsi="Garamond"/>
          <w:sz w:val="24"/>
          <w:szCs w:val="24"/>
        </w:rPr>
        <w:t xml:space="preserve"> 9</w:t>
      </w:r>
    </w:p>
    <w:p w:rsidR="00CC4A6C" w:rsidRPr="00CC4A6C" w:rsidRDefault="00CC4A6C" w:rsidP="00CC4A6C">
      <w:pPr>
        <w:pStyle w:val="ListParagraph"/>
        <w:spacing w:after="0" w:line="240" w:lineRule="auto"/>
        <w:ind w:left="2160"/>
        <w:rPr>
          <w:rFonts w:ascii="Garamond" w:hAnsi="Garamond"/>
          <w:sz w:val="24"/>
          <w:szCs w:val="24"/>
        </w:rPr>
      </w:pPr>
    </w:p>
    <w:p w:rsidR="004862FB" w:rsidRPr="00E418B7" w:rsidRDefault="00CC4A6C" w:rsidP="00172BE8">
      <w:pPr>
        <w:spacing w:after="0" w:line="240" w:lineRule="auto"/>
        <w:rPr>
          <w:rFonts w:ascii="Garamond" w:hAnsi="Garamond"/>
          <w:sz w:val="24"/>
          <w:szCs w:val="24"/>
        </w:rPr>
      </w:pPr>
      <w:r w:rsidRPr="00093703">
        <w:rPr>
          <w:rFonts w:ascii="Garamond" w:hAnsi="Garamond"/>
          <w:b/>
          <w:sz w:val="24"/>
          <w:szCs w:val="24"/>
        </w:rPr>
        <w:t>PAPER #</w:t>
      </w:r>
      <w:r>
        <w:rPr>
          <w:rFonts w:ascii="Garamond" w:hAnsi="Garamond"/>
          <w:b/>
          <w:sz w:val="24"/>
          <w:szCs w:val="24"/>
        </w:rPr>
        <w:t>2</w:t>
      </w:r>
      <w:r w:rsidRPr="00093703">
        <w:rPr>
          <w:rFonts w:ascii="Garamond" w:hAnsi="Garamond"/>
          <w:b/>
          <w:sz w:val="24"/>
          <w:szCs w:val="24"/>
        </w:rPr>
        <w:t xml:space="preserve"> DUE – </w:t>
      </w:r>
      <w:r>
        <w:rPr>
          <w:rFonts w:ascii="Garamond" w:hAnsi="Garamond"/>
          <w:b/>
          <w:sz w:val="24"/>
          <w:szCs w:val="24"/>
        </w:rPr>
        <w:t>OCTOBER 30</w:t>
      </w:r>
      <w:r w:rsidRPr="00CC4A6C">
        <w:rPr>
          <w:rFonts w:ascii="Garamond" w:hAnsi="Garamond"/>
          <w:b/>
          <w:sz w:val="24"/>
          <w:szCs w:val="24"/>
          <w:vertAlign w:val="superscript"/>
        </w:rPr>
        <w:t>TH</w:t>
      </w:r>
      <w:r>
        <w:rPr>
          <w:rFonts w:ascii="Garamond" w:hAnsi="Garamond"/>
          <w:b/>
          <w:sz w:val="24"/>
          <w:szCs w:val="24"/>
        </w:rPr>
        <w:t xml:space="preserve"> </w:t>
      </w:r>
    </w:p>
    <w:p w:rsidR="00CC4A6C" w:rsidRDefault="00CC4A6C" w:rsidP="00172BE8">
      <w:pPr>
        <w:spacing w:after="0" w:line="240" w:lineRule="auto"/>
        <w:rPr>
          <w:rFonts w:ascii="Garamond" w:hAnsi="Garamond"/>
          <w:sz w:val="24"/>
          <w:szCs w:val="24"/>
        </w:rPr>
      </w:pPr>
    </w:p>
    <w:p w:rsidR="00172BE8" w:rsidRPr="00E418B7" w:rsidRDefault="009A62CC" w:rsidP="00172BE8">
      <w:pPr>
        <w:spacing w:after="0" w:line="240" w:lineRule="auto"/>
        <w:rPr>
          <w:rFonts w:ascii="Garamond" w:hAnsi="Garamond"/>
          <w:sz w:val="24"/>
          <w:szCs w:val="24"/>
        </w:rPr>
      </w:pPr>
      <w:r>
        <w:rPr>
          <w:rFonts w:ascii="Garamond" w:hAnsi="Garamond"/>
          <w:sz w:val="24"/>
          <w:szCs w:val="24"/>
        </w:rPr>
        <w:t>Oct</w:t>
      </w:r>
      <w:r w:rsidR="002666C7" w:rsidRPr="00E418B7">
        <w:rPr>
          <w:rFonts w:ascii="Garamond" w:hAnsi="Garamond"/>
          <w:sz w:val="24"/>
          <w:szCs w:val="24"/>
        </w:rPr>
        <w:tab/>
      </w:r>
      <w:r>
        <w:rPr>
          <w:rFonts w:ascii="Garamond" w:hAnsi="Garamond"/>
          <w:sz w:val="24"/>
          <w:szCs w:val="24"/>
        </w:rPr>
        <w:t>31</w:t>
      </w:r>
      <w:r w:rsidR="00FE15A8" w:rsidRPr="00E418B7">
        <w:rPr>
          <w:rFonts w:ascii="Garamond" w:hAnsi="Garamond"/>
          <w:sz w:val="24"/>
          <w:szCs w:val="24"/>
        </w:rPr>
        <w:tab/>
      </w:r>
      <w:r w:rsidR="00172BE8" w:rsidRPr="00E418B7">
        <w:rPr>
          <w:rFonts w:ascii="Garamond" w:hAnsi="Garamond"/>
          <w:sz w:val="24"/>
          <w:szCs w:val="24"/>
        </w:rPr>
        <w:t>Voter Participation</w:t>
      </w:r>
    </w:p>
    <w:p w:rsidR="00172BE8" w:rsidRPr="00E418B7" w:rsidRDefault="00172BE8" w:rsidP="00172BE8">
      <w:pPr>
        <w:pStyle w:val="ListParagraph"/>
        <w:numPr>
          <w:ilvl w:val="0"/>
          <w:numId w:val="3"/>
        </w:numPr>
        <w:spacing w:after="0" w:line="240" w:lineRule="auto"/>
        <w:rPr>
          <w:rFonts w:ascii="Garamond" w:hAnsi="Garamond"/>
          <w:sz w:val="24"/>
          <w:szCs w:val="24"/>
        </w:rPr>
      </w:pPr>
      <w:r w:rsidRPr="00E418B7">
        <w:rPr>
          <w:rFonts w:ascii="Garamond" w:hAnsi="Garamond"/>
          <w:sz w:val="24"/>
          <w:szCs w:val="24"/>
        </w:rPr>
        <w:t xml:space="preserve">SSGL – </w:t>
      </w:r>
      <w:r w:rsidR="00CA3F9A">
        <w:rPr>
          <w:rFonts w:ascii="Garamond" w:hAnsi="Garamond"/>
          <w:sz w:val="24"/>
          <w:szCs w:val="24"/>
        </w:rPr>
        <w:t>Chap.</w:t>
      </w:r>
      <w:r>
        <w:rPr>
          <w:rFonts w:ascii="Garamond" w:hAnsi="Garamond"/>
          <w:sz w:val="24"/>
          <w:szCs w:val="24"/>
        </w:rPr>
        <w:t xml:space="preserve"> 12</w:t>
      </w:r>
    </w:p>
    <w:p w:rsidR="00172BE8" w:rsidRDefault="00172BE8" w:rsidP="00172BE8">
      <w:pPr>
        <w:pStyle w:val="ListParagraph"/>
        <w:numPr>
          <w:ilvl w:val="0"/>
          <w:numId w:val="3"/>
        </w:numPr>
        <w:spacing w:after="0" w:line="240" w:lineRule="auto"/>
        <w:rPr>
          <w:rFonts w:ascii="Garamond" w:hAnsi="Garamond"/>
          <w:sz w:val="24"/>
          <w:szCs w:val="24"/>
        </w:rPr>
      </w:pPr>
      <w:r w:rsidRPr="00E418B7">
        <w:rPr>
          <w:rFonts w:ascii="Garamond" w:hAnsi="Garamond"/>
          <w:sz w:val="24"/>
          <w:szCs w:val="24"/>
        </w:rPr>
        <w:t xml:space="preserve">NT – </w:t>
      </w:r>
      <w:r w:rsidR="00CA3F9A">
        <w:rPr>
          <w:rFonts w:ascii="Garamond" w:hAnsi="Garamond"/>
          <w:sz w:val="24"/>
          <w:szCs w:val="24"/>
        </w:rPr>
        <w:t>Chap.</w:t>
      </w:r>
      <w:r w:rsidRPr="00E418B7">
        <w:rPr>
          <w:rFonts w:ascii="Garamond" w:hAnsi="Garamond"/>
          <w:sz w:val="24"/>
          <w:szCs w:val="24"/>
        </w:rPr>
        <w:t xml:space="preserve"> 9 &amp; </w:t>
      </w:r>
      <w:r w:rsidR="00CA3F9A">
        <w:rPr>
          <w:rFonts w:ascii="Garamond" w:hAnsi="Garamond"/>
          <w:sz w:val="24"/>
          <w:szCs w:val="24"/>
        </w:rPr>
        <w:t>Chap.</w:t>
      </w:r>
      <w:r w:rsidRPr="00E418B7">
        <w:rPr>
          <w:rFonts w:ascii="Garamond" w:hAnsi="Garamond"/>
          <w:sz w:val="24"/>
          <w:szCs w:val="24"/>
        </w:rPr>
        <w:t xml:space="preserve"> 11</w:t>
      </w:r>
    </w:p>
    <w:p w:rsidR="00172BE8" w:rsidRPr="00CC4A6C" w:rsidRDefault="00CC4A6C" w:rsidP="00172BE8">
      <w:pPr>
        <w:pStyle w:val="ListParagraph"/>
        <w:numPr>
          <w:ilvl w:val="0"/>
          <w:numId w:val="3"/>
        </w:numPr>
        <w:spacing w:after="0" w:line="240" w:lineRule="auto"/>
        <w:rPr>
          <w:rFonts w:ascii="Garamond" w:hAnsi="Garamond"/>
          <w:sz w:val="24"/>
          <w:szCs w:val="24"/>
        </w:rPr>
      </w:pPr>
      <w:r w:rsidRPr="00CC4A6C">
        <w:rPr>
          <w:rFonts w:ascii="Garamond" w:hAnsi="Garamond"/>
          <w:sz w:val="24"/>
          <w:szCs w:val="24"/>
        </w:rPr>
        <w:t>CH</w:t>
      </w:r>
      <w:r w:rsidR="00172BE8" w:rsidRPr="00CC4A6C">
        <w:rPr>
          <w:rFonts w:ascii="Garamond" w:hAnsi="Garamond"/>
          <w:sz w:val="24"/>
          <w:szCs w:val="24"/>
        </w:rPr>
        <w:t xml:space="preserve"> – </w:t>
      </w:r>
      <w:r w:rsidR="004F6D93" w:rsidRPr="00CC4A6C">
        <w:rPr>
          <w:rFonts w:ascii="Garamond" w:hAnsi="Garamond"/>
          <w:sz w:val="24"/>
          <w:szCs w:val="24"/>
        </w:rPr>
        <w:t>Chap.</w:t>
      </w:r>
      <w:r w:rsidR="00172BE8" w:rsidRPr="00CC4A6C">
        <w:rPr>
          <w:rFonts w:ascii="Garamond" w:hAnsi="Garamond"/>
          <w:sz w:val="24"/>
          <w:szCs w:val="24"/>
        </w:rPr>
        <w:t xml:space="preserve"> 4</w:t>
      </w:r>
    </w:p>
    <w:p w:rsidR="006E0D68" w:rsidRPr="006E0D68" w:rsidRDefault="006E0D68" w:rsidP="006E0D68">
      <w:pPr>
        <w:pStyle w:val="ListParagraph"/>
        <w:spacing w:after="0" w:line="240" w:lineRule="auto"/>
        <w:ind w:left="2160"/>
        <w:rPr>
          <w:rFonts w:ascii="Garamond" w:hAnsi="Garamond"/>
          <w:color w:val="FF0000"/>
          <w:sz w:val="24"/>
          <w:szCs w:val="24"/>
        </w:rPr>
      </w:pPr>
    </w:p>
    <w:p w:rsidR="006E0D68" w:rsidRPr="00CA3477" w:rsidRDefault="006E0D68" w:rsidP="006E0D68">
      <w:pPr>
        <w:spacing w:after="0" w:line="240" w:lineRule="auto"/>
        <w:rPr>
          <w:rFonts w:ascii="Garamond" w:hAnsi="Garamond"/>
          <w:b/>
          <w:i/>
          <w:sz w:val="24"/>
          <w:szCs w:val="24"/>
        </w:rPr>
      </w:pPr>
      <w:r w:rsidRPr="00CA3477">
        <w:rPr>
          <w:rFonts w:ascii="Garamond" w:hAnsi="Garamond"/>
          <w:b/>
          <w:i/>
          <w:sz w:val="24"/>
          <w:szCs w:val="24"/>
        </w:rPr>
        <w:t xml:space="preserve">Response Paper #5 Due </w:t>
      </w:r>
      <w:r w:rsidR="00CA3477">
        <w:rPr>
          <w:rFonts w:ascii="Garamond" w:hAnsi="Garamond"/>
          <w:b/>
          <w:i/>
          <w:sz w:val="24"/>
          <w:szCs w:val="24"/>
        </w:rPr>
        <w:t>Nov. 6th</w:t>
      </w:r>
      <w:r w:rsidRPr="00CA3477">
        <w:rPr>
          <w:rFonts w:ascii="Garamond" w:hAnsi="Garamond"/>
          <w:b/>
          <w:i/>
          <w:sz w:val="24"/>
          <w:szCs w:val="24"/>
        </w:rPr>
        <w:t xml:space="preserve"> – Presidential Pre-Election Prediction </w:t>
      </w:r>
    </w:p>
    <w:p w:rsidR="00172BE8" w:rsidRDefault="00172BE8" w:rsidP="00172BE8">
      <w:pPr>
        <w:spacing w:after="0" w:line="240" w:lineRule="auto"/>
        <w:rPr>
          <w:rFonts w:ascii="Garamond" w:hAnsi="Garamond"/>
          <w:sz w:val="24"/>
          <w:szCs w:val="24"/>
        </w:rPr>
      </w:pPr>
    </w:p>
    <w:p w:rsidR="00172BE8" w:rsidRPr="00E418B7" w:rsidRDefault="009A62CC" w:rsidP="00172BE8">
      <w:pPr>
        <w:spacing w:after="0" w:line="240" w:lineRule="auto"/>
        <w:rPr>
          <w:rFonts w:ascii="Garamond" w:hAnsi="Garamond"/>
          <w:sz w:val="24"/>
          <w:szCs w:val="24"/>
        </w:rPr>
      </w:pPr>
      <w:r>
        <w:rPr>
          <w:rFonts w:ascii="Garamond" w:hAnsi="Garamond"/>
          <w:sz w:val="24"/>
          <w:szCs w:val="24"/>
        </w:rPr>
        <w:t>Nov</w:t>
      </w:r>
      <w:r w:rsidR="002666C7" w:rsidRPr="00E418B7">
        <w:rPr>
          <w:rFonts w:ascii="Garamond" w:hAnsi="Garamond"/>
          <w:sz w:val="24"/>
          <w:szCs w:val="24"/>
        </w:rPr>
        <w:tab/>
      </w:r>
      <w:r>
        <w:rPr>
          <w:rFonts w:ascii="Garamond" w:hAnsi="Garamond"/>
          <w:sz w:val="24"/>
          <w:szCs w:val="24"/>
        </w:rPr>
        <w:t>7</w:t>
      </w:r>
      <w:r w:rsidR="00FE15A8" w:rsidRPr="00E418B7">
        <w:rPr>
          <w:rFonts w:ascii="Garamond" w:hAnsi="Garamond"/>
          <w:sz w:val="24"/>
          <w:szCs w:val="24"/>
        </w:rPr>
        <w:tab/>
      </w:r>
      <w:r w:rsidR="00172BE8" w:rsidRPr="00E418B7">
        <w:rPr>
          <w:rFonts w:ascii="Garamond" w:hAnsi="Garamond"/>
          <w:sz w:val="24"/>
          <w:szCs w:val="24"/>
        </w:rPr>
        <w:t>Voter Choice</w:t>
      </w:r>
    </w:p>
    <w:p w:rsidR="00172BE8" w:rsidRPr="00E418B7" w:rsidRDefault="00172BE8" w:rsidP="00172BE8">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SSGL – </w:t>
      </w:r>
      <w:r w:rsidR="004F6D93">
        <w:rPr>
          <w:rFonts w:ascii="Garamond" w:hAnsi="Garamond"/>
          <w:sz w:val="24"/>
          <w:szCs w:val="24"/>
        </w:rPr>
        <w:t>Chap.</w:t>
      </w:r>
      <w:r>
        <w:rPr>
          <w:rFonts w:ascii="Garamond" w:hAnsi="Garamond"/>
          <w:sz w:val="24"/>
          <w:szCs w:val="24"/>
        </w:rPr>
        <w:t xml:space="preserve"> 13</w:t>
      </w:r>
    </w:p>
    <w:p w:rsidR="00172BE8" w:rsidRDefault="00172BE8" w:rsidP="00172BE8">
      <w:pPr>
        <w:pStyle w:val="ListParagraph"/>
        <w:numPr>
          <w:ilvl w:val="0"/>
          <w:numId w:val="3"/>
        </w:numPr>
        <w:spacing w:after="0" w:line="240" w:lineRule="auto"/>
        <w:rPr>
          <w:rFonts w:ascii="Garamond" w:hAnsi="Garamond"/>
          <w:sz w:val="24"/>
          <w:szCs w:val="24"/>
        </w:rPr>
      </w:pPr>
      <w:r w:rsidRPr="00E418B7">
        <w:rPr>
          <w:rFonts w:ascii="Garamond" w:hAnsi="Garamond"/>
          <w:sz w:val="24"/>
          <w:szCs w:val="24"/>
        </w:rPr>
        <w:t xml:space="preserve">NT – </w:t>
      </w:r>
      <w:r w:rsidR="004F6D93">
        <w:rPr>
          <w:rFonts w:ascii="Garamond" w:hAnsi="Garamond"/>
          <w:sz w:val="24"/>
          <w:szCs w:val="24"/>
        </w:rPr>
        <w:t>Chap.</w:t>
      </w:r>
      <w:r w:rsidRPr="00E418B7">
        <w:rPr>
          <w:rFonts w:ascii="Garamond" w:hAnsi="Garamond"/>
          <w:sz w:val="24"/>
          <w:szCs w:val="24"/>
        </w:rPr>
        <w:t xml:space="preserve"> 10</w:t>
      </w:r>
    </w:p>
    <w:p w:rsidR="00172BE8" w:rsidRPr="00CC4A6C" w:rsidRDefault="00CC4A6C" w:rsidP="00172BE8">
      <w:pPr>
        <w:pStyle w:val="ListParagraph"/>
        <w:numPr>
          <w:ilvl w:val="0"/>
          <w:numId w:val="3"/>
        </w:numPr>
        <w:spacing w:after="0" w:line="240" w:lineRule="auto"/>
        <w:rPr>
          <w:rFonts w:ascii="Garamond" w:hAnsi="Garamond"/>
          <w:sz w:val="24"/>
          <w:szCs w:val="24"/>
        </w:rPr>
      </w:pPr>
      <w:r w:rsidRPr="00CC4A6C">
        <w:rPr>
          <w:rFonts w:ascii="Garamond" w:hAnsi="Garamond"/>
          <w:sz w:val="24"/>
          <w:szCs w:val="24"/>
        </w:rPr>
        <w:t>CH</w:t>
      </w:r>
      <w:r w:rsidR="00172BE8" w:rsidRPr="00CC4A6C">
        <w:rPr>
          <w:rFonts w:ascii="Garamond" w:hAnsi="Garamond"/>
          <w:sz w:val="24"/>
          <w:szCs w:val="24"/>
        </w:rPr>
        <w:t xml:space="preserve"> – </w:t>
      </w:r>
      <w:r w:rsidR="004F6D93" w:rsidRPr="00CC4A6C">
        <w:rPr>
          <w:rFonts w:ascii="Garamond" w:hAnsi="Garamond"/>
          <w:sz w:val="24"/>
          <w:szCs w:val="24"/>
        </w:rPr>
        <w:t>Chap.</w:t>
      </w:r>
      <w:r w:rsidR="00172BE8" w:rsidRPr="00CC4A6C">
        <w:rPr>
          <w:rFonts w:ascii="Garamond" w:hAnsi="Garamond"/>
          <w:sz w:val="24"/>
          <w:szCs w:val="24"/>
        </w:rPr>
        <w:t xml:space="preserve"> 3</w:t>
      </w:r>
    </w:p>
    <w:p w:rsidR="009A62CC" w:rsidRPr="00AF05AC" w:rsidRDefault="00172BE8" w:rsidP="00172BE8">
      <w:pPr>
        <w:pStyle w:val="ListParagraph"/>
        <w:numPr>
          <w:ilvl w:val="0"/>
          <w:numId w:val="3"/>
        </w:numPr>
        <w:rPr>
          <w:rFonts w:ascii="Garamond" w:hAnsi="Garamond"/>
          <w:sz w:val="24"/>
          <w:szCs w:val="24"/>
        </w:rPr>
      </w:pPr>
      <w:r w:rsidRPr="00E418B7">
        <w:rPr>
          <w:rFonts w:ascii="Garamond" w:hAnsi="Garamond"/>
          <w:sz w:val="24"/>
          <w:szCs w:val="24"/>
        </w:rPr>
        <w:t xml:space="preserve">How campaigns amass your personal information to deliver tailored ads </w:t>
      </w:r>
      <w:hyperlink r:id="rId9" w:history="1">
        <w:r w:rsidRPr="007D1194">
          <w:rPr>
            <w:rStyle w:val="Hyperlink"/>
          </w:rPr>
          <w:t>http://www.pbs.org/wgbh/pages/frontline/digital-campaign/</w:t>
        </w:r>
      </w:hyperlink>
      <w:r>
        <w:t xml:space="preserve"> </w:t>
      </w:r>
    </w:p>
    <w:p w:rsidR="00AF05AC" w:rsidRPr="00584660" w:rsidRDefault="00AF05AC" w:rsidP="00584660">
      <w:pPr>
        <w:rPr>
          <w:rFonts w:ascii="Garamond" w:hAnsi="Garamond"/>
          <w:b/>
          <w:color w:val="FF0000"/>
          <w:sz w:val="24"/>
          <w:szCs w:val="24"/>
        </w:rPr>
      </w:pPr>
      <w:r w:rsidRPr="00584660">
        <w:rPr>
          <w:rFonts w:ascii="Garamond" w:hAnsi="Garamond"/>
          <w:b/>
          <w:color w:val="FF0000"/>
          <w:sz w:val="24"/>
          <w:szCs w:val="24"/>
        </w:rPr>
        <w:t>Election Day</w:t>
      </w:r>
      <w:r w:rsidR="00584660">
        <w:rPr>
          <w:rFonts w:ascii="Garamond" w:hAnsi="Garamond"/>
          <w:b/>
          <w:color w:val="FF0000"/>
          <w:sz w:val="24"/>
          <w:szCs w:val="24"/>
        </w:rPr>
        <w:t xml:space="preserve"> - </w:t>
      </w:r>
      <w:r w:rsidRPr="00584660">
        <w:rPr>
          <w:rFonts w:ascii="Garamond" w:hAnsi="Garamond"/>
          <w:b/>
          <w:color w:val="FF0000"/>
          <w:sz w:val="24"/>
          <w:szCs w:val="24"/>
        </w:rPr>
        <w:t xml:space="preserve"> Tue November 8th</w:t>
      </w:r>
    </w:p>
    <w:p w:rsidR="00172BE8" w:rsidRPr="00E418B7" w:rsidRDefault="009A62CC" w:rsidP="00172BE8">
      <w:pPr>
        <w:spacing w:after="0" w:line="240" w:lineRule="auto"/>
        <w:rPr>
          <w:rFonts w:ascii="Garamond" w:hAnsi="Garamond"/>
          <w:sz w:val="24"/>
          <w:szCs w:val="24"/>
        </w:rPr>
      </w:pPr>
      <w:r>
        <w:rPr>
          <w:rFonts w:ascii="Garamond" w:hAnsi="Garamond"/>
          <w:sz w:val="24"/>
          <w:szCs w:val="24"/>
        </w:rPr>
        <w:t>Nov</w:t>
      </w:r>
      <w:r>
        <w:rPr>
          <w:rFonts w:ascii="Garamond" w:hAnsi="Garamond"/>
          <w:sz w:val="24"/>
          <w:szCs w:val="24"/>
        </w:rPr>
        <w:tab/>
        <w:t>14</w:t>
      </w:r>
      <w:r w:rsidR="00172BE8">
        <w:rPr>
          <w:rFonts w:ascii="Garamond" w:hAnsi="Garamond"/>
          <w:sz w:val="24"/>
          <w:szCs w:val="24"/>
        </w:rPr>
        <w:tab/>
      </w:r>
      <w:r w:rsidR="00172BE8" w:rsidRPr="00172BE8">
        <w:rPr>
          <w:rFonts w:ascii="Garamond" w:hAnsi="Garamond"/>
          <w:sz w:val="24"/>
          <w:szCs w:val="24"/>
        </w:rPr>
        <w:t xml:space="preserve"> </w:t>
      </w:r>
      <w:r w:rsidR="00172BE8" w:rsidRPr="00E418B7">
        <w:rPr>
          <w:rFonts w:ascii="Garamond" w:hAnsi="Garamond"/>
          <w:sz w:val="24"/>
          <w:szCs w:val="24"/>
        </w:rPr>
        <w:t>Democracy in Action or a Broken System?</w:t>
      </w:r>
    </w:p>
    <w:p w:rsidR="00172BE8" w:rsidRPr="00E418B7" w:rsidRDefault="00172BE8" w:rsidP="00172BE8">
      <w:pPr>
        <w:pStyle w:val="ListParagraph"/>
        <w:numPr>
          <w:ilvl w:val="0"/>
          <w:numId w:val="3"/>
        </w:numPr>
        <w:spacing w:after="0" w:line="240" w:lineRule="auto"/>
        <w:rPr>
          <w:rFonts w:ascii="Garamond" w:hAnsi="Garamond"/>
          <w:sz w:val="24"/>
          <w:szCs w:val="24"/>
        </w:rPr>
      </w:pPr>
      <w:r w:rsidRPr="00E418B7">
        <w:rPr>
          <w:rFonts w:ascii="Garamond" w:hAnsi="Garamond"/>
          <w:sz w:val="24"/>
          <w:szCs w:val="24"/>
        </w:rPr>
        <w:t xml:space="preserve">SSGL – </w:t>
      </w:r>
      <w:r w:rsidR="00CA3F9A">
        <w:rPr>
          <w:rFonts w:ascii="Garamond" w:hAnsi="Garamond"/>
          <w:sz w:val="24"/>
          <w:szCs w:val="24"/>
        </w:rPr>
        <w:t>Chap.</w:t>
      </w:r>
      <w:r>
        <w:rPr>
          <w:rFonts w:ascii="Garamond" w:hAnsi="Garamond"/>
          <w:sz w:val="24"/>
          <w:szCs w:val="24"/>
        </w:rPr>
        <w:t xml:space="preserve"> 14</w:t>
      </w:r>
    </w:p>
    <w:p w:rsidR="00172BE8" w:rsidRDefault="00172BE8" w:rsidP="00172BE8">
      <w:pPr>
        <w:pStyle w:val="ListParagraph"/>
        <w:numPr>
          <w:ilvl w:val="0"/>
          <w:numId w:val="3"/>
        </w:numPr>
        <w:spacing w:after="0" w:line="240" w:lineRule="auto"/>
        <w:rPr>
          <w:rFonts w:ascii="Garamond" w:hAnsi="Garamond"/>
          <w:sz w:val="24"/>
          <w:szCs w:val="24"/>
        </w:rPr>
      </w:pPr>
      <w:r w:rsidRPr="00E418B7">
        <w:rPr>
          <w:rFonts w:ascii="Garamond" w:hAnsi="Garamond"/>
          <w:sz w:val="24"/>
          <w:szCs w:val="24"/>
        </w:rPr>
        <w:t xml:space="preserve">NT – </w:t>
      </w:r>
      <w:r w:rsidR="00CA3F9A">
        <w:rPr>
          <w:rFonts w:ascii="Garamond" w:hAnsi="Garamond"/>
          <w:sz w:val="24"/>
          <w:szCs w:val="24"/>
        </w:rPr>
        <w:t>Chap.</w:t>
      </w:r>
      <w:r w:rsidRPr="00E418B7">
        <w:rPr>
          <w:rFonts w:ascii="Garamond" w:hAnsi="Garamond"/>
          <w:sz w:val="24"/>
          <w:szCs w:val="24"/>
        </w:rPr>
        <w:t xml:space="preserve"> 12 &amp; </w:t>
      </w:r>
      <w:r w:rsidR="00CA3F9A">
        <w:rPr>
          <w:rFonts w:ascii="Garamond" w:hAnsi="Garamond"/>
          <w:sz w:val="24"/>
          <w:szCs w:val="24"/>
        </w:rPr>
        <w:t>Chap.</w:t>
      </w:r>
      <w:r w:rsidRPr="00E418B7">
        <w:rPr>
          <w:rFonts w:ascii="Garamond" w:hAnsi="Garamond"/>
          <w:sz w:val="24"/>
          <w:szCs w:val="24"/>
        </w:rPr>
        <w:t xml:space="preserve"> 14</w:t>
      </w:r>
    </w:p>
    <w:p w:rsidR="00172BE8" w:rsidRPr="00CC4A6C" w:rsidRDefault="00CC4A6C" w:rsidP="00172BE8">
      <w:pPr>
        <w:pStyle w:val="ListParagraph"/>
        <w:numPr>
          <w:ilvl w:val="0"/>
          <w:numId w:val="3"/>
        </w:numPr>
        <w:spacing w:after="0" w:line="240" w:lineRule="auto"/>
        <w:rPr>
          <w:rFonts w:ascii="Garamond" w:hAnsi="Garamond"/>
          <w:sz w:val="24"/>
          <w:szCs w:val="24"/>
        </w:rPr>
      </w:pPr>
      <w:r w:rsidRPr="00CC4A6C">
        <w:rPr>
          <w:rFonts w:ascii="Garamond" w:hAnsi="Garamond"/>
          <w:sz w:val="24"/>
          <w:szCs w:val="24"/>
        </w:rPr>
        <w:t>CH</w:t>
      </w:r>
      <w:r w:rsidR="00172BE8" w:rsidRPr="00CC4A6C">
        <w:rPr>
          <w:rFonts w:ascii="Garamond" w:hAnsi="Garamond"/>
          <w:sz w:val="24"/>
          <w:szCs w:val="24"/>
        </w:rPr>
        <w:t xml:space="preserve"> – </w:t>
      </w:r>
      <w:r w:rsidR="004F6D93" w:rsidRPr="00CC4A6C">
        <w:rPr>
          <w:rFonts w:ascii="Garamond" w:hAnsi="Garamond"/>
          <w:sz w:val="24"/>
          <w:szCs w:val="24"/>
        </w:rPr>
        <w:t>Chap.</w:t>
      </w:r>
      <w:r w:rsidR="00172BE8" w:rsidRPr="00CC4A6C">
        <w:rPr>
          <w:rFonts w:ascii="Garamond" w:hAnsi="Garamond"/>
          <w:sz w:val="24"/>
          <w:szCs w:val="24"/>
        </w:rPr>
        <w:t xml:space="preserve"> 13</w:t>
      </w:r>
    </w:p>
    <w:p w:rsidR="00671E9E" w:rsidRPr="009A62CC" w:rsidRDefault="00671E9E" w:rsidP="009A62CC">
      <w:pPr>
        <w:spacing w:after="0" w:line="240" w:lineRule="auto"/>
        <w:rPr>
          <w:rFonts w:ascii="Garamond" w:hAnsi="Garamond"/>
          <w:sz w:val="24"/>
          <w:szCs w:val="24"/>
        </w:rPr>
      </w:pPr>
    </w:p>
    <w:p w:rsidR="00BB34AA" w:rsidRPr="00E418B7" w:rsidRDefault="00BB34AA" w:rsidP="00FE15A8">
      <w:pPr>
        <w:spacing w:after="0" w:line="240" w:lineRule="auto"/>
        <w:rPr>
          <w:rFonts w:ascii="Garamond" w:hAnsi="Garamond"/>
          <w:b/>
          <w:sz w:val="24"/>
          <w:szCs w:val="24"/>
        </w:rPr>
      </w:pPr>
    </w:p>
    <w:p w:rsidR="00FE15A8" w:rsidRPr="00E418B7" w:rsidRDefault="00CF5C22" w:rsidP="00FE15A8">
      <w:pPr>
        <w:spacing w:after="0" w:line="240" w:lineRule="auto"/>
        <w:rPr>
          <w:rFonts w:ascii="Garamond" w:hAnsi="Garamond"/>
          <w:b/>
          <w:sz w:val="24"/>
          <w:szCs w:val="24"/>
        </w:rPr>
      </w:pPr>
      <w:r>
        <w:rPr>
          <w:rFonts w:ascii="Garamond" w:hAnsi="Garamond"/>
          <w:b/>
          <w:sz w:val="24"/>
          <w:szCs w:val="24"/>
        </w:rPr>
        <w:t>PAPER #</w:t>
      </w:r>
      <w:r w:rsidR="00162120">
        <w:rPr>
          <w:rFonts w:ascii="Garamond" w:hAnsi="Garamond"/>
          <w:b/>
          <w:sz w:val="24"/>
          <w:szCs w:val="24"/>
        </w:rPr>
        <w:t>3</w:t>
      </w:r>
      <w:r w:rsidR="00E00DCA" w:rsidRPr="00E418B7">
        <w:rPr>
          <w:rFonts w:ascii="Garamond" w:hAnsi="Garamond"/>
          <w:b/>
          <w:sz w:val="24"/>
          <w:szCs w:val="24"/>
        </w:rPr>
        <w:t xml:space="preserve"> </w:t>
      </w:r>
      <w:r w:rsidR="001F3CE6" w:rsidRPr="00E418B7">
        <w:rPr>
          <w:rFonts w:ascii="Garamond" w:hAnsi="Garamond"/>
          <w:b/>
          <w:sz w:val="24"/>
          <w:szCs w:val="24"/>
        </w:rPr>
        <w:t>DUE</w:t>
      </w:r>
      <w:r w:rsidR="00E00DCA" w:rsidRPr="00E418B7">
        <w:rPr>
          <w:rFonts w:ascii="Garamond" w:hAnsi="Garamond"/>
          <w:b/>
          <w:sz w:val="24"/>
          <w:szCs w:val="24"/>
        </w:rPr>
        <w:t xml:space="preserve"> </w:t>
      </w:r>
      <w:r w:rsidR="00172BE8">
        <w:rPr>
          <w:rFonts w:ascii="Garamond" w:hAnsi="Garamond"/>
          <w:b/>
          <w:sz w:val="24"/>
          <w:szCs w:val="24"/>
        </w:rPr>
        <w:t>–</w:t>
      </w:r>
      <w:r w:rsidR="00E00DCA" w:rsidRPr="00E418B7">
        <w:rPr>
          <w:rFonts w:ascii="Garamond" w:hAnsi="Garamond"/>
          <w:b/>
          <w:sz w:val="24"/>
          <w:szCs w:val="24"/>
        </w:rPr>
        <w:t xml:space="preserve"> </w:t>
      </w:r>
      <w:r w:rsidR="00172BE8">
        <w:rPr>
          <w:rFonts w:ascii="Garamond" w:hAnsi="Garamond"/>
          <w:b/>
          <w:sz w:val="24"/>
          <w:szCs w:val="24"/>
        </w:rPr>
        <w:t>DECEMBER 1</w:t>
      </w:r>
      <w:r w:rsidR="00172BE8" w:rsidRPr="00172BE8">
        <w:rPr>
          <w:rFonts w:ascii="Garamond" w:hAnsi="Garamond"/>
          <w:b/>
          <w:sz w:val="24"/>
          <w:szCs w:val="24"/>
          <w:vertAlign w:val="superscript"/>
        </w:rPr>
        <w:t>ST</w:t>
      </w:r>
      <w:r w:rsidR="00172BE8">
        <w:rPr>
          <w:rFonts w:ascii="Garamond" w:hAnsi="Garamond"/>
          <w:b/>
          <w:sz w:val="24"/>
          <w:szCs w:val="24"/>
        </w:rPr>
        <w:t xml:space="preserve"> </w:t>
      </w:r>
    </w:p>
    <w:p w:rsidR="00FC7274" w:rsidRDefault="00FC7274" w:rsidP="00FE15A8">
      <w:pPr>
        <w:spacing w:after="0" w:line="240" w:lineRule="auto"/>
        <w:rPr>
          <w:b/>
        </w:rPr>
      </w:pPr>
    </w:p>
    <w:p w:rsidR="00FC7274" w:rsidRPr="00E418B7" w:rsidRDefault="00FC7274" w:rsidP="00FC7274">
      <w:pPr>
        <w:pStyle w:val="Default"/>
        <w:rPr>
          <w:rFonts w:ascii="Garamond" w:hAnsi="Garamond"/>
          <w:color w:val="auto"/>
        </w:rPr>
      </w:pPr>
      <w:r w:rsidRPr="00E418B7">
        <w:rPr>
          <w:rFonts w:ascii="Garamond" w:hAnsi="Garamond"/>
          <w:b/>
          <w:color w:val="auto"/>
        </w:rPr>
        <w:t>Academic Integrity</w:t>
      </w:r>
      <w:r w:rsidRPr="00E418B7">
        <w:rPr>
          <w:rFonts w:ascii="Garamond" w:hAnsi="Garamond"/>
          <w:color w:val="auto"/>
        </w:rPr>
        <w:t xml:space="preserve"> </w:t>
      </w:r>
    </w:p>
    <w:p w:rsidR="00FC7274" w:rsidRPr="00E418B7" w:rsidRDefault="00FC7274" w:rsidP="00FC7274">
      <w:pPr>
        <w:pStyle w:val="Default"/>
        <w:rPr>
          <w:rFonts w:ascii="Garamond" w:hAnsi="Garamond"/>
        </w:rPr>
      </w:pPr>
      <w:r w:rsidRPr="00E418B7">
        <w:rPr>
          <w:rFonts w:ascii="Garamond" w:hAnsi="Garamond"/>
        </w:rPr>
        <w:t xml:space="preserve">All rules concerning academic honesty as set out in the current edition of </w:t>
      </w:r>
      <w:r w:rsidRPr="00E418B7">
        <w:rPr>
          <w:rFonts w:ascii="Garamond" w:hAnsi="Garamond"/>
          <w:i/>
          <w:iCs/>
        </w:rPr>
        <w:t>Hilltopics</w:t>
      </w:r>
      <w:r w:rsidRPr="00E418B7">
        <w:rPr>
          <w:rFonts w:ascii="Garamond" w:hAnsi="Garamond"/>
        </w:rPr>
        <w:t xml:space="preserve"> will be enforced.  Particular attention should be paid to the section on plagiarism.  Students are reminded of their obligation to abide by the UTK Honor Code: “An essential feature of the University of Tennessee, Knoxville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rsidR="00CF5C22" w:rsidRDefault="00CF5C22" w:rsidP="00FC7274">
      <w:pPr>
        <w:pStyle w:val="Default"/>
        <w:rPr>
          <w:rFonts w:ascii="Garamond" w:hAnsi="Garamond"/>
          <w:b/>
          <w:color w:val="auto"/>
        </w:rPr>
      </w:pPr>
      <w:bookmarkStart w:id="0" w:name="_GoBack"/>
      <w:bookmarkEnd w:id="0"/>
    </w:p>
    <w:p w:rsidR="00FC7274" w:rsidRPr="00E418B7" w:rsidRDefault="00FC7274" w:rsidP="00FC7274">
      <w:pPr>
        <w:pStyle w:val="Default"/>
        <w:rPr>
          <w:rFonts w:ascii="Garamond" w:hAnsi="Garamond"/>
          <w:b/>
          <w:color w:val="auto"/>
        </w:rPr>
      </w:pPr>
      <w:r w:rsidRPr="00E418B7">
        <w:rPr>
          <w:rFonts w:ascii="Garamond" w:hAnsi="Garamond"/>
          <w:b/>
          <w:color w:val="auto"/>
        </w:rPr>
        <w:t xml:space="preserve">Disabilities that Constrain Learning </w:t>
      </w:r>
    </w:p>
    <w:p w:rsidR="00E418B7" w:rsidRPr="00690B0F" w:rsidRDefault="00FC7274" w:rsidP="00690B0F">
      <w:pPr>
        <w:rPr>
          <w:rFonts w:ascii="Garamond" w:hAnsi="Garamond"/>
          <w:b/>
          <w:sz w:val="24"/>
          <w:szCs w:val="24"/>
        </w:rPr>
      </w:pPr>
      <w:r w:rsidRPr="00E418B7">
        <w:rPr>
          <w:rFonts w:ascii="Garamond" w:hAnsi="Garamond"/>
          <w:color w:val="000000"/>
          <w:sz w:val="24"/>
          <w:szCs w:val="24"/>
        </w:rPr>
        <w:t>Any student who feels he or she may need an accommodation based on the impact of a disability should contact the Office of Disability Services (ODS) at 865-974-6087 in 2227 Dunford Hall to document their eligibility for services. ODS will work with students and faculty to coordinate reasonable accommodations for students with documented disabilities.</w:t>
      </w:r>
    </w:p>
    <w:p w:rsidR="00E418B7" w:rsidRDefault="00E418B7" w:rsidP="00FC7274">
      <w:pPr>
        <w:autoSpaceDE w:val="0"/>
        <w:autoSpaceDN w:val="0"/>
        <w:adjustRightInd w:val="0"/>
        <w:spacing w:after="0" w:line="240" w:lineRule="auto"/>
        <w:rPr>
          <w:rFonts w:ascii="Garamond" w:hAnsi="Garamond"/>
          <w:b/>
          <w:bCs/>
          <w:iCs/>
          <w:color w:val="000000"/>
          <w:sz w:val="24"/>
          <w:szCs w:val="24"/>
        </w:rPr>
      </w:pPr>
    </w:p>
    <w:p w:rsidR="00FC7274" w:rsidRPr="00E418B7" w:rsidRDefault="00FC7274" w:rsidP="00FC7274">
      <w:pPr>
        <w:autoSpaceDE w:val="0"/>
        <w:autoSpaceDN w:val="0"/>
        <w:adjustRightInd w:val="0"/>
        <w:spacing w:after="0" w:line="240" w:lineRule="auto"/>
        <w:rPr>
          <w:rFonts w:ascii="Garamond" w:hAnsi="Garamond"/>
          <w:b/>
          <w:bCs/>
          <w:iCs/>
          <w:color w:val="000000"/>
          <w:sz w:val="24"/>
          <w:szCs w:val="24"/>
        </w:rPr>
      </w:pPr>
      <w:r w:rsidRPr="00E418B7">
        <w:rPr>
          <w:rFonts w:ascii="Garamond" w:hAnsi="Garamond"/>
          <w:b/>
          <w:bCs/>
          <w:iCs/>
          <w:color w:val="000000"/>
          <w:sz w:val="24"/>
          <w:szCs w:val="24"/>
        </w:rPr>
        <w:t xml:space="preserve">The Student’s Role in Improving Teaching and Learning through Course Assessment </w:t>
      </w:r>
    </w:p>
    <w:p w:rsidR="00FC7274" w:rsidRPr="00E418B7" w:rsidRDefault="00FC7274" w:rsidP="00FC7274">
      <w:pPr>
        <w:autoSpaceDE w:val="0"/>
        <w:autoSpaceDN w:val="0"/>
        <w:adjustRightInd w:val="0"/>
        <w:spacing w:after="0" w:line="240" w:lineRule="auto"/>
        <w:rPr>
          <w:rFonts w:ascii="Garamond" w:hAnsi="Garamond"/>
          <w:color w:val="000000"/>
          <w:sz w:val="24"/>
          <w:szCs w:val="24"/>
        </w:rPr>
      </w:pPr>
      <w:r w:rsidRPr="00E418B7">
        <w:rPr>
          <w:rFonts w:ascii="Garamond" w:hAnsi="Garamond"/>
          <w:color w:val="000000"/>
          <w:sz w:val="24"/>
          <w:szCs w:val="24"/>
        </w:rPr>
        <w:t>At UT, it is our collective responsibility to improve the state of teaching and learning. During the semester, you may be requested to assess aspects of this course either during class or at the completion of the class. You are encouraged to respond to these various forms of assessment as a means of continuing to improve the quality of the UT learning experience.</w:t>
      </w:r>
    </w:p>
    <w:p w:rsidR="00FC7274" w:rsidRPr="00E418B7" w:rsidRDefault="00FC7274" w:rsidP="00FC7274">
      <w:pPr>
        <w:autoSpaceDE w:val="0"/>
        <w:autoSpaceDN w:val="0"/>
        <w:adjustRightInd w:val="0"/>
        <w:spacing w:after="0" w:line="240" w:lineRule="auto"/>
        <w:rPr>
          <w:rFonts w:ascii="Garamond" w:hAnsi="Garamond"/>
          <w:b/>
          <w:bCs/>
          <w:iCs/>
          <w:color w:val="000000"/>
          <w:sz w:val="24"/>
          <w:szCs w:val="24"/>
        </w:rPr>
      </w:pPr>
    </w:p>
    <w:p w:rsidR="00FC7274" w:rsidRPr="00E418B7" w:rsidRDefault="00FC7274" w:rsidP="00FC7274">
      <w:pPr>
        <w:autoSpaceDE w:val="0"/>
        <w:autoSpaceDN w:val="0"/>
        <w:adjustRightInd w:val="0"/>
        <w:spacing w:after="0" w:line="240" w:lineRule="auto"/>
        <w:rPr>
          <w:rFonts w:ascii="Garamond" w:hAnsi="Garamond"/>
          <w:color w:val="000000"/>
          <w:sz w:val="24"/>
          <w:szCs w:val="24"/>
        </w:rPr>
      </w:pPr>
      <w:r w:rsidRPr="00E418B7">
        <w:rPr>
          <w:rFonts w:ascii="Garamond" w:hAnsi="Garamond"/>
          <w:b/>
          <w:bCs/>
          <w:iCs/>
          <w:color w:val="000000"/>
          <w:sz w:val="24"/>
          <w:szCs w:val="24"/>
        </w:rPr>
        <w:t>University Civility Statement</w:t>
      </w:r>
    </w:p>
    <w:p w:rsidR="00FC7274" w:rsidRPr="00E418B7" w:rsidRDefault="00FC7274" w:rsidP="00FC7274">
      <w:pPr>
        <w:spacing w:after="0" w:line="240" w:lineRule="auto"/>
        <w:rPr>
          <w:rFonts w:ascii="Garamond" w:hAnsi="Garamond"/>
          <w:color w:val="000000"/>
          <w:sz w:val="24"/>
          <w:szCs w:val="24"/>
        </w:rPr>
      </w:pPr>
      <w:r w:rsidRPr="00E418B7">
        <w:rPr>
          <w:rFonts w:ascii="Garamond" w:hAnsi="Garamond"/>
          <w:color w:val="000000"/>
          <w:sz w:val="24"/>
          <w:szCs w:val="24"/>
        </w:rPr>
        <w:t xml:space="preserve">Civility is genuine respect and regard for others: politeness, consideration, tact, good manners, graciousness, cordiality, affability, </w:t>
      </w:r>
      <w:r w:rsidRPr="002D04E2">
        <w:rPr>
          <w:rFonts w:ascii="Garamond" w:hAnsi="Garamond"/>
          <w:noProof/>
          <w:color w:val="000000"/>
          <w:sz w:val="24"/>
          <w:szCs w:val="24"/>
        </w:rPr>
        <w:t>amiability</w:t>
      </w:r>
      <w:r w:rsidRPr="00E418B7">
        <w:rPr>
          <w:rFonts w:ascii="Garamond" w:hAnsi="Garamond"/>
          <w:color w:val="000000"/>
          <w:sz w:val="24"/>
          <w:szCs w:val="24"/>
        </w:rPr>
        <w:t xml:space="preserve"> and courteousness. Civility enhances academic freedom and </w:t>
      </w:r>
      <w:r w:rsidRPr="002D04E2">
        <w:rPr>
          <w:rFonts w:ascii="Garamond" w:hAnsi="Garamond"/>
          <w:noProof/>
          <w:color w:val="000000"/>
          <w:sz w:val="24"/>
          <w:szCs w:val="24"/>
        </w:rPr>
        <w:t>integrity,</w:t>
      </w:r>
      <w:r w:rsidRPr="00E418B7">
        <w:rPr>
          <w:rFonts w:ascii="Garamond" w:hAnsi="Garamond"/>
          <w:color w:val="000000"/>
          <w:sz w:val="24"/>
          <w:szCs w:val="24"/>
        </w:rPr>
        <w:t xml:space="preserve"> and is a prerequisite to the free exchange of ideas and knowledge in the learning community. Our community consists of students, faculty, staff, alumni, and campus visitors. Community members affect each other’s well-being and have a shared interest in creating and sustaining an environment where all community members and their points of view are valued and respected. Affirming the value of each member of the university community, the campus asks that all its members adhere to the principles of civility and community adopted by the campus: </w:t>
      </w:r>
      <w:hyperlink r:id="rId10" w:history="1">
        <w:r w:rsidRPr="00E418B7">
          <w:rPr>
            <w:rStyle w:val="Hyperlink"/>
            <w:rFonts w:ascii="Garamond" w:hAnsi="Garamond"/>
            <w:sz w:val="24"/>
            <w:szCs w:val="24"/>
          </w:rPr>
          <w:t>http://civility.utk.edu/</w:t>
        </w:r>
      </w:hyperlink>
      <w:r w:rsidRPr="00E418B7">
        <w:rPr>
          <w:rFonts w:ascii="Garamond" w:hAnsi="Garamond"/>
          <w:color w:val="000000"/>
          <w:sz w:val="24"/>
          <w:szCs w:val="24"/>
        </w:rPr>
        <w:t>.</w:t>
      </w:r>
    </w:p>
    <w:p w:rsidR="00FC7274" w:rsidRPr="00E418B7" w:rsidRDefault="00FC7274" w:rsidP="00FC7274">
      <w:pPr>
        <w:spacing w:after="0" w:line="240" w:lineRule="auto"/>
        <w:rPr>
          <w:rFonts w:ascii="Garamond" w:hAnsi="Garamond"/>
          <w:b/>
          <w:sz w:val="24"/>
          <w:szCs w:val="24"/>
        </w:rPr>
      </w:pPr>
    </w:p>
    <w:p w:rsidR="00FC7274" w:rsidRPr="00E418B7" w:rsidRDefault="00FC7274" w:rsidP="00FC7274">
      <w:pPr>
        <w:spacing w:after="0" w:line="240" w:lineRule="auto"/>
        <w:rPr>
          <w:rFonts w:ascii="Garamond" w:hAnsi="Garamond"/>
          <w:sz w:val="24"/>
          <w:szCs w:val="24"/>
        </w:rPr>
      </w:pPr>
      <w:r w:rsidRPr="00E418B7">
        <w:rPr>
          <w:rFonts w:ascii="Garamond" w:hAnsi="Garamond"/>
          <w:b/>
          <w:bCs/>
          <w:sz w:val="24"/>
          <w:szCs w:val="24"/>
        </w:rPr>
        <w:t xml:space="preserve">Communication of Announcements: </w:t>
      </w:r>
    </w:p>
    <w:p w:rsidR="00FC7274" w:rsidRPr="00E418B7" w:rsidRDefault="00FC7274" w:rsidP="00FC7274">
      <w:pPr>
        <w:spacing w:after="0" w:line="240" w:lineRule="auto"/>
        <w:rPr>
          <w:rFonts w:ascii="Garamond" w:hAnsi="Garamond"/>
          <w:sz w:val="24"/>
          <w:szCs w:val="24"/>
        </w:rPr>
      </w:pPr>
      <w:r w:rsidRPr="00E418B7">
        <w:rPr>
          <w:rFonts w:ascii="Garamond" w:hAnsi="Garamond"/>
          <w:sz w:val="24"/>
          <w:szCs w:val="24"/>
        </w:rPr>
        <w:t xml:space="preserve">Announcements will be sent via e-mail to students’ official UTK e-mail addresses and/or posted on Blackboard. Reminder: Students are responsible for monitoring their UTK e-mail account and the course Blackboard site. </w:t>
      </w:r>
    </w:p>
    <w:p w:rsidR="00FC7274" w:rsidRPr="00E418B7" w:rsidRDefault="00FC7274" w:rsidP="00FC7274">
      <w:pPr>
        <w:spacing w:after="0" w:line="240" w:lineRule="auto"/>
        <w:rPr>
          <w:rFonts w:ascii="Garamond" w:hAnsi="Garamond"/>
          <w:sz w:val="24"/>
          <w:szCs w:val="24"/>
        </w:rPr>
      </w:pPr>
    </w:p>
    <w:p w:rsidR="00E418B7" w:rsidRPr="00E418B7" w:rsidRDefault="00FC7274" w:rsidP="00FC7274">
      <w:pPr>
        <w:spacing w:after="0" w:line="240" w:lineRule="auto"/>
        <w:rPr>
          <w:rFonts w:ascii="Garamond" w:hAnsi="Garamond"/>
          <w:sz w:val="24"/>
          <w:szCs w:val="24"/>
        </w:rPr>
      </w:pPr>
      <w:r w:rsidRPr="00E418B7">
        <w:rPr>
          <w:rFonts w:ascii="Garamond" w:hAnsi="Garamond"/>
          <w:b/>
          <w:bCs/>
          <w:sz w:val="24"/>
          <w:szCs w:val="24"/>
        </w:rPr>
        <w:t xml:space="preserve">Alteration of this Syllabus: </w:t>
      </w:r>
    </w:p>
    <w:p w:rsidR="00FC7274" w:rsidRPr="00E418B7" w:rsidRDefault="00FC7274" w:rsidP="00FC7274">
      <w:pPr>
        <w:spacing w:after="0" w:line="240" w:lineRule="auto"/>
        <w:rPr>
          <w:rFonts w:ascii="Garamond" w:hAnsi="Garamond"/>
          <w:sz w:val="24"/>
          <w:szCs w:val="24"/>
        </w:rPr>
      </w:pPr>
      <w:r w:rsidRPr="00E418B7">
        <w:rPr>
          <w:rFonts w:ascii="Garamond" w:hAnsi="Garamond"/>
          <w:sz w:val="24"/>
          <w:szCs w:val="24"/>
        </w:rPr>
        <w:t>The instructor reserves the right to revise, alter and/or amend this syllabus, as necessary. Students will be notified by email and/or Blackboard of any such revisions, alterations and/or amendments.</w:t>
      </w:r>
    </w:p>
    <w:p w:rsidR="00FC7274" w:rsidRPr="001F3CE6" w:rsidRDefault="00FC7274" w:rsidP="00FE15A8">
      <w:pPr>
        <w:spacing w:after="0" w:line="240" w:lineRule="auto"/>
        <w:rPr>
          <w:b/>
        </w:rPr>
      </w:pPr>
    </w:p>
    <w:sectPr w:rsidR="00FC7274" w:rsidRPr="001F3CE6" w:rsidSect="00C54B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D87" w:rsidRDefault="008D2D87" w:rsidP="001F3CE6">
      <w:pPr>
        <w:spacing w:after="0" w:line="240" w:lineRule="auto"/>
      </w:pPr>
      <w:r>
        <w:separator/>
      </w:r>
    </w:p>
  </w:endnote>
  <w:endnote w:type="continuationSeparator" w:id="0">
    <w:p w:rsidR="008D2D87" w:rsidRDefault="008D2D87" w:rsidP="001F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ramond BookCondense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D87" w:rsidRDefault="008D2D87" w:rsidP="001F3CE6">
      <w:pPr>
        <w:spacing w:after="0" w:line="240" w:lineRule="auto"/>
      </w:pPr>
      <w:r>
        <w:separator/>
      </w:r>
    </w:p>
  </w:footnote>
  <w:footnote w:type="continuationSeparator" w:id="0">
    <w:p w:rsidR="008D2D87" w:rsidRDefault="008D2D87" w:rsidP="001F3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7DA4"/>
    <w:multiLevelType w:val="hybridMultilevel"/>
    <w:tmpl w:val="BB88C9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2D027B"/>
    <w:multiLevelType w:val="hybridMultilevel"/>
    <w:tmpl w:val="C0C2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64139"/>
    <w:multiLevelType w:val="hybridMultilevel"/>
    <w:tmpl w:val="C850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52EA2"/>
    <w:multiLevelType w:val="hybridMultilevel"/>
    <w:tmpl w:val="72BAA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81847"/>
    <w:multiLevelType w:val="hybridMultilevel"/>
    <w:tmpl w:val="320A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06C1A"/>
    <w:multiLevelType w:val="hybridMultilevel"/>
    <w:tmpl w:val="E86297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ABE42D0"/>
    <w:multiLevelType w:val="hybridMultilevel"/>
    <w:tmpl w:val="AF8620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B585DCE"/>
    <w:multiLevelType w:val="hybridMultilevel"/>
    <w:tmpl w:val="CDD89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661F3"/>
    <w:multiLevelType w:val="hybridMultilevel"/>
    <w:tmpl w:val="A658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3"/>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DY2MTE3NjQzNzU2MDdQ0lEKTi0uzszPAykwrgUANE4OnywAAAA="/>
  </w:docVars>
  <w:rsids>
    <w:rsidRoot w:val="00FE15A8"/>
    <w:rsid w:val="000040BF"/>
    <w:rsid w:val="00031B9D"/>
    <w:rsid w:val="00065C45"/>
    <w:rsid w:val="00073437"/>
    <w:rsid w:val="00093703"/>
    <w:rsid w:val="000A6103"/>
    <w:rsid w:val="000C7AC0"/>
    <w:rsid w:val="00135078"/>
    <w:rsid w:val="001428F6"/>
    <w:rsid w:val="001456BA"/>
    <w:rsid w:val="00155347"/>
    <w:rsid w:val="00162120"/>
    <w:rsid w:val="00172BE8"/>
    <w:rsid w:val="001E0BCB"/>
    <w:rsid w:val="001E4527"/>
    <w:rsid w:val="001E6129"/>
    <w:rsid w:val="001F3CE6"/>
    <w:rsid w:val="00232982"/>
    <w:rsid w:val="00264E6F"/>
    <w:rsid w:val="002666C7"/>
    <w:rsid w:val="002B3CD7"/>
    <w:rsid w:val="002D04E2"/>
    <w:rsid w:val="002D7DF3"/>
    <w:rsid w:val="00307FB4"/>
    <w:rsid w:val="0032341C"/>
    <w:rsid w:val="00336FF0"/>
    <w:rsid w:val="003C35BE"/>
    <w:rsid w:val="003F0A41"/>
    <w:rsid w:val="00407DB7"/>
    <w:rsid w:val="00445DCA"/>
    <w:rsid w:val="0046190F"/>
    <w:rsid w:val="0047384C"/>
    <w:rsid w:val="004862FB"/>
    <w:rsid w:val="004A351A"/>
    <w:rsid w:val="004C423E"/>
    <w:rsid w:val="004F0380"/>
    <w:rsid w:val="004F6D93"/>
    <w:rsid w:val="00530F63"/>
    <w:rsid w:val="00546473"/>
    <w:rsid w:val="00584660"/>
    <w:rsid w:val="00596655"/>
    <w:rsid w:val="005B6764"/>
    <w:rsid w:val="005D0670"/>
    <w:rsid w:val="005E4D6A"/>
    <w:rsid w:val="005F5871"/>
    <w:rsid w:val="00636564"/>
    <w:rsid w:val="00653E5E"/>
    <w:rsid w:val="00671E9E"/>
    <w:rsid w:val="006726B4"/>
    <w:rsid w:val="0068279A"/>
    <w:rsid w:val="00690B0F"/>
    <w:rsid w:val="006B6A10"/>
    <w:rsid w:val="006E0D68"/>
    <w:rsid w:val="007109C5"/>
    <w:rsid w:val="00713AE8"/>
    <w:rsid w:val="00743A4D"/>
    <w:rsid w:val="00746EE7"/>
    <w:rsid w:val="00750D6B"/>
    <w:rsid w:val="00752A5F"/>
    <w:rsid w:val="007B0BE1"/>
    <w:rsid w:val="007B7843"/>
    <w:rsid w:val="008310A8"/>
    <w:rsid w:val="00841BA5"/>
    <w:rsid w:val="00861508"/>
    <w:rsid w:val="00872AB8"/>
    <w:rsid w:val="008A0CA2"/>
    <w:rsid w:val="008D2D87"/>
    <w:rsid w:val="00930C07"/>
    <w:rsid w:val="00962669"/>
    <w:rsid w:val="009A62CC"/>
    <w:rsid w:val="009F0BB6"/>
    <w:rsid w:val="00A06577"/>
    <w:rsid w:val="00A06DEE"/>
    <w:rsid w:val="00A0765B"/>
    <w:rsid w:val="00A21001"/>
    <w:rsid w:val="00A278C4"/>
    <w:rsid w:val="00A90404"/>
    <w:rsid w:val="00AB5896"/>
    <w:rsid w:val="00AC69F2"/>
    <w:rsid w:val="00AF05AC"/>
    <w:rsid w:val="00B136D4"/>
    <w:rsid w:val="00B47C62"/>
    <w:rsid w:val="00BB34AA"/>
    <w:rsid w:val="00BF1B5A"/>
    <w:rsid w:val="00C5432A"/>
    <w:rsid w:val="00C54BB4"/>
    <w:rsid w:val="00C772FC"/>
    <w:rsid w:val="00C91A9C"/>
    <w:rsid w:val="00CA3477"/>
    <w:rsid w:val="00CA3F9A"/>
    <w:rsid w:val="00CC4A6C"/>
    <w:rsid w:val="00CE2AF3"/>
    <w:rsid w:val="00CF5C22"/>
    <w:rsid w:val="00D02973"/>
    <w:rsid w:val="00D45A5D"/>
    <w:rsid w:val="00D52715"/>
    <w:rsid w:val="00D63A49"/>
    <w:rsid w:val="00D97668"/>
    <w:rsid w:val="00DA0A0F"/>
    <w:rsid w:val="00DD219F"/>
    <w:rsid w:val="00DF2F1A"/>
    <w:rsid w:val="00E00DCA"/>
    <w:rsid w:val="00E05935"/>
    <w:rsid w:val="00E0708C"/>
    <w:rsid w:val="00E418B7"/>
    <w:rsid w:val="00F070DB"/>
    <w:rsid w:val="00F41F25"/>
    <w:rsid w:val="00FB3C62"/>
    <w:rsid w:val="00FB57D9"/>
    <w:rsid w:val="00FC0385"/>
    <w:rsid w:val="00FC7274"/>
    <w:rsid w:val="00FE15A8"/>
    <w:rsid w:val="00FF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5B7EBA3"/>
  <w15:docId w15:val="{CEF813CB-EB24-407D-830D-4F243A9F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E1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5A8"/>
    <w:rPr>
      <w:color w:val="0000FF" w:themeColor="hyperlink"/>
      <w:u w:val="single"/>
    </w:rPr>
  </w:style>
  <w:style w:type="paragraph" w:styleId="ListParagraph">
    <w:name w:val="List Paragraph"/>
    <w:basedOn w:val="Normal"/>
    <w:uiPriority w:val="34"/>
    <w:qFormat/>
    <w:rsid w:val="00BF1B5A"/>
    <w:pPr>
      <w:ind w:left="720"/>
      <w:contextualSpacing/>
    </w:pPr>
  </w:style>
  <w:style w:type="paragraph" w:styleId="Header">
    <w:name w:val="header"/>
    <w:basedOn w:val="Normal"/>
    <w:link w:val="HeaderChar"/>
    <w:uiPriority w:val="99"/>
    <w:semiHidden/>
    <w:unhideWhenUsed/>
    <w:rsid w:val="001F3C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3CE6"/>
  </w:style>
  <w:style w:type="paragraph" w:styleId="Footer">
    <w:name w:val="footer"/>
    <w:basedOn w:val="Normal"/>
    <w:link w:val="FooterChar"/>
    <w:uiPriority w:val="99"/>
    <w:semiHidden/>
    <w:unhideWhenUsed/>
    <w:rsid w:val="001F3C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3CE6"/>
  </w:style>
  <w:style w:type="paragraph" w:customStyle="1" w:styleId="Default">
    <w:name w:val="Default"/>
    <w:rsid w:val="00FC72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D527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73996">
      <w:bodyDiv w:val="1"/>
      <w:marLeft w:val="0"/>
      <w:marRight w:val="0"/>
      <w:marTop w:val="0"/>
      <w:marBottom w:val="0"/>
      <w:divBdr>
        <w:top w:val="none" w:sz="0" w:space="0" w:color="auto"/>
        <w:left w:val="none" w:sz="0" w:space="0" w:color="auto"/>
        <w:bottom w:val="none" w:sz="0" w:space="0" w:color="auto"/>
        <w:right w:val="none" w:sz="0" w:space="0" w:color="auto"/>
      </w:divBdr>
    </w:div>
    <w:div w:id="366293969">
      <w:bodyDiv w:val="1"/>
      <w:marLeft w:val="0"/>
      <w:marRight w:val="0"/>
      <w:marTop w:val="0"/>
      <w:marBottom w:val="0"/>
      <w:divBdr>
        <w:top w:val="none" w:sz="0" w:space="0" w:color="auto"/>
        <w:left w:val="none" w:sz="0" w:space="0" w:color="auto"/>
        <w:bottom w:val="none" w:sz="0" w:space="0" w:color="auto"/>
        <w:right w:val="none" w:sz="0" w:space="0" w:color="auto"/>
      </w:divBdr>
    </w:div>
    <w:div w:id="518158299">
      <w:bodyDiv w:val="1"/>
      <w:marLeft w:val="0"/>
      <w:marRight w:val="0"/>
      <w:marTop w:val="0"/>
      <w:marBottom w:val="0"/>
      <w:divBdr>
        <w:top w:val="none" w:sz="0" w:space="0" w:color="auto"/>
        <w:left w:val="none" w:sz="0" w:space="0" w:color="auto"/>
        <w:bottom w:val="none" w:sz="0" w:space="0" w:color="auto"/>
        <w:right w:val="none" w:sz="0" w:space="0" w:color="auto"/>
      </w:divBdr>
    </w:div>
    <w:div w:id="898175925">
      <w:bodyDiv w:val="1"/>
      <w:marLeft w:val="0"/>
      <w:marRight w:val="0"/>
      <w:marTop w:val="0"/>
      <w:marBottom w:val="0"/>
      <w:divBdr>
        <w:top w:val="none" w:sz="0" w:space="0" w:color="auto"/>
        <w:left w:val="none" w:sz="0" w:space="0" w:color="auto"/>
        <w:bottom w:val="none" w:sz="0" w:space="0" w:color="auto"/>
        <w:right w:val="none" w:sz="0" w:space="0" w:color="auto"/>
      </w:divBdr>
    </w:div>
    <w:div w:id="1356686289">
      <w:bodyDiv w:val="1"/>
      <w:marLeft w:val="0"/>
      <w:marRight w:val="0"/>
      <w:marTop w:val="0"/>
      <w:marBottom w:val="0"/>
      <w:divBdr>
        <w:top w:val="none" w:sz="0" w:space="0" w:color="auto"/>
        <w:left w:val="none" w:sz="0" w:space="0" w:color="auto"/>
        <w:bottom w:val="none" w:sz="0" w:space="0" w:color="auto"/>
        <w:right w:val="none" w:sz="0" w:space="0" w:color="auto"/>
      </w:divBdr>
    </w:div>
    <w:div w:id="14910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alcompass.org/" TargetMode="External"/><Relationship Id="rId3" Type="http://schemas.openxmlformats.org/officeDocument/2006/relationships/settings" Target="settings.xml"/><Relationship Id="rId7" Type="http://schemas.openxmlformats.org/officeDocument/2006/relationships/hyperlink" Target="mailto:rshafer@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ivility.utk.edu/" TargetMode="External"/><Relationship Id="rId4" Type="http://schemas.openxmlformats.org/officeDocument/2006/relationships/webSettings" Target="webSettings.xml"/><Relationship Id="rId9" Type="http://schemas.openxmlformats.org/officeDocument/2006/relationships/hyperlink" Target="http://www.pbs.org/wgbh/pages/frontline/digital-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1518</TotalTime>
  <Pages>1</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Shafer</dc:creator>
  <cp:lastModifiedBy>Rebecca Shafer</cp:lastModifiedBy>
  <cp:revision>10</cp:revision>
  <cp:lastPrinted>2016-01-09T17:05:00Z</cp:lastPrinted>
  <dcterms:created xsi:type="dcterms:W3CDTF">2016-07-18T19:55:00Z</dcterms:created>
  <dcterms:modified xsi:type="dcterms:W3CDTF">2016-08-17T17:08:00Z</dcterms:modified>
</cp:coreProperties>
</file>